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  <w:u w:val="double"/>
        </w:rPr>
      </w:pPr>
      <w:r>
        <w:rPr>
          <w:rFonts w:ascii="Bookman Old Style" w:hAnsi="Bookman Old Style"/>
          <w:szCs w:val="22"/>
          <w:u w:val="double"/>
        </w:rPr>
        <w:t>Α) Ομάδες Σχολείων Δ.Π.Ε. Άρτας</w:t>
      </w:r>
    </w:p>
    <w:p w:rsidR="00211257" w:rsidRPr="00013DDC" w:rsidRDefault="00211257" w:rsidP="00211257">
      <w:pPr>
        <w:rPr>
          <w:sz w:val="24"/>
          <w:szCs w:val="24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1</w:t>
      </w:r>
      <w:r>
        <w:rPr>
          <w:rFonts w:ascii="Bookman Old Style" w:hAnsi="Bookman Old Style"/>
          <w:szCs w:val="22"/>
        </w:rPr>
        <w:t>) Δημοτικά Σχολεία</w:t>
      </w:r>
    </w:p>
    <w:p w:rsidR="00211257" w:rsidRPr="00013DDC" w:rsidRDefault="00211257" w:rsidP="00211257">
      <w:pPr>
        <w:rPr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Δημοτικών Σχολείων</w:t>
            </w:r>
          </w:p>
        </w:tc>
      </w:tr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7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8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και 9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211257">
            <w:pPr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Αγίων Αναργύρων, Ελεούσας, Κεραματών και Κωστακιών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Ράμιας</w:t>
            </w:r>
          </w:p>
        </w:tc>
      </w:tr>
      <w:tr w:rsidR="00211257" w:rsidTr="009A515A">
        <w:trPr>
          <w:trHeight w:val="516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Αθαμανίου, Βουργαρελίου, Κυψέλης και Παλαιοκάτουνου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Μεσούντας και Τετρακώμου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ΣΤ΄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Ανέζας, Βίγλας, Γαβριάς, Πολυδρόσου και Ράχης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Ζ΄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Λουτροτόπου και Κομμένου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Η΄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Αγίας Παρασκευής και Νεοχωρίου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Θ΄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Γραμμενίτσας και Κορφοβουνίου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Παναγιάς Διασέλλου, Περδικορράχης Κλειδίου, και Πέτρας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Σκουληκαριάς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Άνω Καλεντίνης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Κομποτίου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Αμμοτόπου, </w:t>
            </w:r>
            <w:proofErr w:type="spellStart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Αμπελίων</w:t>
            </w:r>
            <w:proofErr w:type="spellEnd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Αμμοτόπου, Καμπής, και Ροδαυγής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Πέτα, Αγίου Δημητρίου Πέτα, Αμφιθέας Πέτα και Μεγάρχης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ΙΣΤ΄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Μηλιανών και Μηλεών Πηγών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ΙΖ΄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Μεσοπύργου και Πλατάνου Αστροχωρίου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ΙΗ΄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Αγίου Σπυρίδωνα, Καλοβάτου, Καλαμιάς, Κιρκιζατών και Χαλκιάδων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ΙΘ΄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proofErr w:type="spellStart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Θεοδωριάνων</w:t>
            </w:r>
            <w:proofErr w:type="spellEnd"/>
          </w:p>
        </w:tc>
      </w:tr>
    </w:tbl>
    <w:p w:rsidR="00211257" w:rsidRDefault="00211257" w:rsidP="00211257">
      <w:pPr>
        <w:pStyle w:val="9"/>
        <w:jc w:val="center"/>
        <w:rPr>
          <w:b w:val="0"/>
          <w:bCs/>
          <w:sz w:val="24"/>
          <w:szCs w:val="24"/>
        </w:rPr>
      </w:pPr>
      <w:r>
        <w:rPr>
          <w:b w:val="0"/>
          <w:bCs/>
          <w:szCs w:val="22"/>
        </w:rPr>
        <w:tab/>
      </w: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2</w:t>
      </w:r>
      <w:r>
        <w:rPr>
          <w:rFonts w:ascii="Bookman Old Style" w:hAnsi="Bookman Old Style"/>
          <w:szCs w:val="22"/>
        </w:rPr>
        <w:t>) Νηπιαγωγεία</w:t>
      </w:r>
    </w:p>
    <w:p w:rsidR="00211257" w:rsidRDefault="00211257" w:rsidP="00211257">
      <w:pPr>
        <w:rPr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Νηπιαγωγείων</w:t>
            </w:r>
          </w:p>
        </w:tc>
      </w:tr>
      <w:tr w:rsidR="00211257" w:rsidTr="009A515A">
        <w:trPr>
          <w:trHeight w:val="437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7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8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9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10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11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και 12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211257">
            <w:pPr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Αγίων Αναργύρων, Ελεούσας, Κεραματών και Κωστακιών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Ράμιας, Κυψέλης, Παλαιοκάτουνου και Αθαμανίου</w:t>
            </w:r>
          </w:p>
        </w:tc>
      </w:tr>
      <w:tr w:rsidR="00211257" w:rsidTr="009A515A">
        <w:trPr>
          <w:trHeight w:val="385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Ανέζας, Γαβριάς, Καλογερικού, Πολυδρόσου και Ράχης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Λουτροτόπου και Κομμένου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ΣΤ΄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Αγίας Παρασκευής, και Νεοχωρίου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lastRenderedPageBreak/>
              <w:t>Ζ΄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Γραμμενίτσας, Κορφοβουνίου και </w:t>
            </w:r>
            <w:proofErr w:type="spellStart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Χανοπούλου</w:t>
            </w:r>
            <w:proofErr w:type="spellEnd"/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Η΄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Παναγιάς Διασέλλου, Κλειδίου και Πέτρας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Θ΄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Σκουληκαριάς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Άνω Καλεντίνης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Κομποτίου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Αμμοτόπου, Καμπής και Ροδαυγής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Πέτα, Αγίου Δημητρίου Πέτα, και Αμφιθέας Πέτα 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Μεσοπύργου και Πλατάνου Αστροχωρίου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ΙΕ΄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Αγίου Σπυρίδωνα, Καλοβάτου, Καλαμιάς, </w:t>
            </w:r>
            <w:proofErr w:type="spellStart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Ρόκκας</w:t>
            </w:r>
            <w:proofErr w:type="spellEnd"/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και Χαλκιάδων</w:t>
            </w:r>
          </w:p>
        </w:tc>
      </w:tr>
    </w:tbl>
    <w:p w:rsidR="00211257" w:rsidRDefault="00211257" w:rsidP="00211257">
      <w:pPr>
        <w:pStyle w:val="9"/>
        <w:jc w:val="center"/>
        <w:rPr>
          <w:rFonts w:ascii="Bookman Old Style" w:hAnsi="Bookman Old Style"/>
          <w:sz w:val="24"/>
          <w:szCs w:val="24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3</w:t>
      </w:r>
      <w:r>
        <w:rPr>
          <w:rFonts w:ascii="Bookman Old Style" w:hAnsi="Bookman Old Style"/>
          <w:szCs w:val="22"/>
        </w:rPr>
        <w:t>) Δημοτικά Σχολεία Ε.Α.Ε.</w:t>
      </w:r>
    </w:p>
    <w:p w:rsidR="00211257" w:rsidRDefault="00211257" w:rsidP="00211257">
      <w:pPr>
        <w:rPr>
          <w:rFonts w:ascii="Arial" w:hAnsi="Arial" w:cs="Arial"/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Δημοτικών Σχολείων</w:t>
            </w:r>
          </w:p>
        </w:tc>
      </w:tr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Ειδικό Δημοτικό Σχολείο Άρτας, Τ.Ε. 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Άρτας, Τ.Ε. 3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Άρτας, Τ.Ε. 4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</w:t>
            </w:r>
            <w:r>
              <w:rPr>
                <w:rFonts w:ascii="Bookman Old Style" w:eastAsia="PMingLiU" w:hAnsi="Bookman Old Style" w:cs="Arial"/>
                <w:b/>
                <w:szCs w:val="22"/>
                <w:lang w:eastAsia="en-US"/>
              </w:rPr>
              <w:t>*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, Τ.Ε. 5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και Τ.Ε.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 Άρτας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Β΄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Ανέζας, Τ.Ε. Αγίου Σπυρίδωνα, Τ.Ε. Νεοχωρίου, Τ.Ε. Χαλκιάδων και Τ.Ε. Ράχης</w:t>
            </w:r>
          </w:p>
        </w:tc>
      </w:tr>
      <w:tr w:rsidR="00211257" w:rsidTr="009A515A">
        <w:trPr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Γ΄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Πέτα, Τ.Ε. Αγίου Δημητρίου Πέτα, Τ.Ε. Αγίων Αναργύρων και Τ.Ε. Κομποτίου</w:t>
            </w:r>
          </w:p>
        </w:tc>
      </w:tr>
      <w:tr w:rsidR="00211257" w:rsidTr="009A515A">
        <w:trPr>
          <w:trHeight w:val="593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Δ΄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Ράμιας</w:t>
            </w:r>
          </w:p>
        </w:tc>
      </w:tr>
      <w:tr w:rsidR="00211257" w:rsidTr="009A515A">
        <w:trPr>
          <w:trHeight w:val="531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Ε΄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Τ.Ε. Πλατάνου Αστροχωρίου και Τ.Ε. Άνω Καλεντίνης</w:t>
            </w:r>
          </w:p>
        </w:tc>
      </w:tr>
    </w:tbl>
    <w:p w:rsidR="00211257" w:rsidRPr="00211257" w:rsidRDefault="00211257" w:rsidP="00211257">
      <w:pPr>
        <w:pStyle w:val="9"/>
        <w:jc w:val="left"/>
        <w:rPr>
          <w:b w:val="0"/>
          <w:bCs/>
          <w:sz w:val="16"/>
          <w:szCs w:val="4"/>
        </w:rPr>
      </w:pPr>
    </w:p>
    <w:p w:rsidR="00211257" w:rsidRDefault="00211257" w:rsidP="00211257">
      <w:pPr>
        <w:pStyle w:val="9"/>
        <w:jc w:val="left"/>
        <w:rPr>
          <w:rFonts w:ascii="Bookman Old Style" w:eastAsia="PMingLiU" w:hAnsi="Bookman Old Style" w:cs="Arial"/>
          <w:szCs w:val="22"/>
        </w:rPr>
      </w:pPr>
      <w:r>
        <w:rPr>
          <w:b w:val="0"/>
          <w:bCs/>
          <w:szCs w:val="22"/>
        </w:rPr>
        <w:t xml:space="preserve"> (*)</w:t>
      </w:r>
      <w:r>
        <w:rPr>
          <w:rFonts w:ascii="Bookman Old Style" w:hAnsi="Bookman Old Style"/>
          <w:b w:val="0"/>
          <w:bCs/>
          <w:szCs w:val="22"/>
        </w:rPr>
        <w:t xml:space="preserve">Για μαθητές με προβλήματα όρασης </w:t>
      </w:r>
      <w:r>
        <w:rPr>
          <w:rFonts w:ascii="Bookman Old Style" w:eastAsia="PMingLiU" w:hAnsi="Bookman Old Style" w:cs="Arial"/>
          <w:b w:val="0"/>
          <w:szCs w:val="22"/>
        </w:rPr>
        <w:t xml:space="preserve">(μέθοδος </w:t>
      </w:r>
      <w:r>
        <w:rPr>
          <w:rFonts w:ascii="Bookman Old Style" w:eastAsia="PMingLiU" w:hAnsi="Bookman Old Style" w:cs="Arial"/>
          <w:b w:val="0"/>
          <w:szCs w:val="22"/>
          <w:lang w:val="en-US"/>
        </w:rPr>
        <w:t>Braille</w:t>
      </w:r>
      <w:r>
        <w:rPr>
          <w:rFonts w:ascii="Bookman Old Style" w:eastAsia="PMingLiU" w:hAnsi="Bookman Old Style" w:cs="Arial"/>
          <w:b w:val="0"/>
          <w:szCs w:val="22"/>
        </w:rPr>
        <w:t>)</w:t>
      </w:r>
    </w:p>
    <w:p w:rsidR="00211257" w:rsidRPr="00211257" w:rsidRDefault="00211257" w:rsidP="00211257">
      <w:pPr>
        <w:pStyle w:val="9"/>
        <w:jc w:val="left"/>
        <w:rPr>
          <w:b w:val="0"/>
          <w:bCs/>
          <w:sz w:val="24"/>
          <w:szCs w:val="24"/>
        </w:rPr>
      </w:pPr>
      <w:r>
        <w:rPr>
          <w:b w:val="0"/>
          <w:bCs/>
          <w:szCs w:val="22"/>
        </w:rPr>
        <w:tab/>
      </w: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Α</w:t>
      </w:r>
      <w:r>
        <w:rPr>
          <w:rFonts w:ascii="Bookman Old Style" w:hAnsi="Bookman Old Style"/>
          <w:szCs w:val="22"/>
          <w:vertAlign w:val="subscript"/>
        </w:rPr>
        <w:t>4</w:t>
      </w:r>
      <w:r>
        <w:rPr>
          <w:rFonts w:ascii="Bookman Old Style" w:hAnsi="Bookman Old Style"/>
          <w:szCs w:val="22"/>
        </w:rPr>
        <w:t>) Νηπιαγωγεία Ε.Α.Ε.</w:t>
      </w:r>
    </w:p>
    <w:p w:rsidR="00211257" w:rsidRDefault="00211257" w:rsidP="00211257">
      <w:pPr>
        <w:rPr>
          <w:sz w:val="24"/>
          <w:szCs w:val="24"/>
        </w:rPr>
      </w:pPr>
    </w:p>
    <w:tbl>
      <w:tblPr>
        <w:tblW w:w="8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60"/>
        <w:gridCol w:w="7498"/>
      </w:tblGrid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Ομάδα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Ονομασία Νηπιαγωγείων</w:t>
            </w:r>
          </w:p>
        </w:tc>
      </w:tr>
      <w:tr w:rsidR="00211257" w:rsidTr="009A515A">
        <w:trPr>
          <w:trHeight w:val="482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center"/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b/>
                <w:bCs/>
                <w:szCs w:val="22"/>
                <w:lang w:eastAsia="en-US"/>
              </w:rPr>
              <w:t>Α΄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1257" w:rsidRDefault="00211257" w:rsidP="009A515A">
            <w:pPr>
              <w:tabs>
                <w:tab w:val="left" w:pos="1440"/>
              </w:tabs>
              <w:spacing w:line="360" w:lineRule="auto"/>
              <w:jc w:val="both"/>
              <w:rPr>
                <w:rFonts w:ascii="Bookman Old Style" w:eastAsia="PMingLiU" w:hAnsi="Bookman Old Style" w:cs="Arial"/>
                <w:szCs w:val="22"/>
                <w:lang w:eastAsia="en-US"/>
              </w:rPr>
            </w:pP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>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Ειδικό Νηπιαγωγείο Άρτας, Τ.Ε. 6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 και Τ.Ε. 11</w:t>
            </w:r>
            <w:r>
              <w:rPr>
                <w:rFonts w:ascii="Bookman Old Style" w:eastAsia="PMingLiU" w:hAnsi="Bookman Old Style" w:cs="Arial"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eastAsia="PMingLiU" w:hAnsi="Bookman Old Style" w:cs="Arial"/>
                <w:szCs w:val="22"/>
                <w:lang w:eastAsia="en-US"/>
              </w:rPr>
              <w:t xml:space="preserve"> Άρτας</w:t>
            </w:r>
          </w:p>
        </w:tc>
      </w:tr>
    </w:tbl>
    <w:p w:rsidR="00211257" w:rsidRDefault="00211257" w:rsidP="00211257">
      <w:pPr>
        <w:pStyle w:val="9"/>
        <w:jc w:val="center"/>
        <w:rPr>
          <w:rFonts w:ascii="Bookman Old Style" w:hAnsi="Bookman Old Style"/>
          <w:sz w:val="24"/>
          <w:szCs w:val="24"/>
          <w:u w:val="double"/>
        </w:rPr>
      </w:pPr>
    </w:p>
    <w:p w:rsidR="00211257" w:rsidRDefault="00211257" w:rsidP="00211257"/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  <w:u w:val="double"/>
        </w:rPr>
      </w:pPr>
      <w:r>
        <w:rPr>
          <w:rFonts w:ascii="Bookman Old Style" w:hAnsi="Bookman Old Style"/>
          <w:szCs w:val="22"/>
          <w:u w:val="double"/>
        </w:rPr>
        <w:t>Β) Όμορες ομάδες σχολείων Δ.Π.Ε. Άρτας</w:t>
      </w:r>
    </w:p>
    <w:p w:rsidR="00211257" w:rsidRDefault="00211257" w:rsidP="00211257">
      <w:pPr>
        <w:jc w:val="center"/>
        <w:rPr>
          <w:sz w:val="24"/>
          <w:szCs w:val="24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1</w:t>
      </w:r>
      <w:r>
        <w:rPr>
          <w:rFonts w:ascii="Bookman Old Style" w:hAnsi="Bookman Old Style"/>
          <w:szCs w:val="22"/>
        </w:rPr>
        <w:t>) Δημοτικά Σχολεία</w:t>
      </w:r>
    </w:p>
    <w:p w:rsidR="00211257" w:rsidRDefault="00211257" w:rsidP="00211257">
      <w:pPr>
        <w:jc w:val="center"/>
        <w:rPr>
          <w:rFonts w:eastAsia="PMingLiU"/>
          <w:sz w:val="24"/>
          <w:szCs w:val="24"/>
        </w:rPr>
      </w:pPr>
    </w:p>
    <w:p w:rsidR="00211257" w:rsidRDefault="00211257" w:rsidP="00211257">
      <w:pPr>
        <w:numPr>
          <w:ilvl w:val="0"/>
          <w:numId w:val="1"/>
        </w:numPr>
        <w:tabs>
          <w:tab w:val="left" w:pos="1843"/>
        </w:tabs>
        <w:spacing w:line="480" w:lineRule="auto"/>
        <w:ind w:firstLine="80"/>
        <w:jc w:val="both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ΙΒ</w:t>
      </w:r>
      <w:r>
        <w:rPr>
          <w:rFonts w:ascii="Bookman Old Style" w:eastAsia="PMingLiU" w:hAnsi="Bookman Old Style" w:cs="Arial"/>
          <w:bCs/>
          <w:szCs w:val="22"/>
        </w:rPr>
        <w:t>.΄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lastRenderedPageBreak/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 w:rsidRPr="003306CD"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</w:t>
      </w:r>
      <w:r>
        <w:rPr>
          <w:rFonts w:ascii="Bookman Old Style" w:eastAsia="PMingLiU" w:hAnsi="Bookman Old Style" w:cs="Arial"/>
          <w:bCs/>
          <w:szCs w:val="22"/>
        </w:rPr>
        <w:t xml:space="preserve">΄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ΙΕ</w:t>
      </w:r>
      <w:r>
        <w:rPr>
          <w:rFonts w:ascii="Bookman Old Style" w:eastAsia="PMingLiU" w:hAnsi="Bookman Old Style" w:cs="Arial"/>
          <w:bCs/>
          <w:szCs w:val="22"/>
        </w:rPr>
        <w:t>΄.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ΙΑ΄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ΙΖ΄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1"/>
        </w:numPr>
        <w:tabs>
          <w:tab w:val="num" w:pos="540"/>
          <w:tab w:val="left" w:pos="1843"/>
        </w:tabs>
        <w:spacing w:line="276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540"/>
          <w:tab w:val="left" w:pos="1843"/>
        </w:tabs>
        <w:ind w:left="1520"/>
        <w:rPr>
          <w:rFonts w:ascii="Bookman Old Style" w:eastAsia="PMingLiU" w:hAnsi="Bookman Old Style" w:cs="Arial"/>
          <w:bCs/>
          <w:sz w:val="24"/>
          <w:szCs w:val="24"/>
        </w:rPr>
      </w:pPr>
    </w:p>
    <w:p w:rsidR="00211257" w:rsidRDefault="00211257" w:rsidP="00211257">
      <w:pPr>
        <w:pStyle w:val="9"/>
        <w:tabs>
          <w:tab w:val="num" w:pos="1361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2</w:t>
      </w:r>
      <w:r>
        <w:rPr>
          <w:rFonts w:ascii="Bookman Old Style" w:hAnsi="Bookman Old Style"/>
          <w:szCs w:val="22"/>
        </w:rPr>
        <w:t>) Νηπιαγωγεία</w:t>
      </w:r>
    </w:p>
    <w:p w:rsidR="00211257" w:rsidRDefault="00211257" w:rsidP="00211257">
      <w:pPr>
        <w:spacing w:line="276" w:lineRule="auto"/>
        <w:rPr>
          <w:sz w:val="24"/>
          <w:szCs w:val="24"/>
        </w:rPr>
      </w:pP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</w:t>
      </w:r>
      <w:r>
        <w:rPr>
          <w:rFonts w:ascii="Bookman Old Style" w:eastAsia="PMingLiU" w:hAnsi="Bookman Old Style" w:cs="Arial"/>
          <w:b/>
          <w:bCs/>
          <w:szCs w:val="22"/>
        </w:rPr>
        <w:t xml:space="preserve"> 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ΣΤ΄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Θ΄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Η΄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ΙΑ΄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Ζ΄</w:t>
      </w:r>
      <w:r>
        <w:rPr>
          <w:rFonts w:ascii="Bookman Old Style" w:eastAsia="PMingLiU" w:hAnsi="Bookman Old Style" w:cs="Arial"/>
          <w:bCs/>
          <w:szCs w:val="22"/>
        </w:rPr>
        <w:t xml:space="preserve"> και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lastRenderedPageBreak/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ΙΓ΄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Ι΄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2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ΙΕ΄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1361"/>
          <w:tab w:val="left" w:pos="1843"/>
        </w:tabs>
        <w:spacing w:line="480" w:lineRule="auto"/>
        <w:ind w:left="1520"/>
        <w:rPr>
          <w:rFonts w:ascii="Bookman Old Style" w:eastAsia="PMingLiU" w:hAnsi="Bookman Old Style" w:cs="Arial"/>
          <w:bCs/>
          <w:sz w:val="16"/>
          <w:szCs w:val="16"/>
        </w:rPr>
      </w:pPr>
    </w:p>
    <w:p w:rsidR="00211257" w:rsidRDefault="00211257" w:rsidP="00211257">
      <w:pPr>
        <w:pStyle w:val="9"/>
        <w:tabs>
          <w:tab w:val="num" w:pos="1361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3</w:t>
      </w:r>
      <w:r>
        <w:rPr>
          <w:rFonts w:ascii="Bookman Old Style" w:hAnsi="Bookman Old Style"/>
          <w:szCs w:val="22"/>
        </w:rPr>
        <w:t>) Δημοτικά Σχολεία Ε.Α.Ε.</w:t>
      </w:r>
    </w:p>
    <w:p w:rsidR="00211257" w:rsidRDefault="00211257" w:rsidP="00211257">
      <w:pPr>
        <w:tabs>
          <w:tab w:val="num" w:pos="1361"/>
        </w:tabs>
        <w:rPr>
          <w:rFonts w:eastAsia="PMingLiU"/>
          <w:szCs w:val="22"/>
        </w:rPr>
      </w:pPr>
    </w:p>
    <w:p w:rsidR="00211257" w:rsidRDefault="00211257" w:rsidP="00211257">
      <w:pPr>
        <w:tabs>
          <w:tab w:val="num" w:pos="1361"/>
        </w:tabs>
        <w:rPr>
          <w:rFonts w:eastAsia="PMingLiU"/>
          <w:szCs w:val="22"/>
        </w:rPr>
      </w:pP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Β΄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 xml:space="preserve"> 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Α΄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Δ΄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numPr>
          <w:ilvl w:val="0"/>
          <w:numId w:val="3"/>
        </w:numPr>
        <w:tabs>
          <w:tab w:val="num" w:pos="540"/>
          <w:tab w:val="left" w:pos="1843"/>
        </w:tabs>
        <w:spacing w:line="480" w:lineRule="auto"/>
        <w:ind w:firstLine="80"/>
        <w:rPr>
          <w:rFonts w:ascii="Bookman Old Style" w:eastAsia="PMingLiU" w:hAnsi="Bookman Old Style" w:cs="Arial"/>
          <w:bCs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 xml:space="preserve">Η ομάδα </w:t>
      </w:r>
      <w:r>
        <w:rPr>
          <w:rFonts w:ascii="Bookman Old Style" w:eastAsia="PMingLiU" w:hAnsi="Bookman Old Style" w:cs="Arial"/>
          <w:b/>
          <w:bCs/>
          <w:szCs w:val="22"/>
        </w:rPr>
        <w:t>Ε΄</w:t>
      </w:r>
      <w:r>
        <w:rPr>
          <w:rFonts w:ascii="Bookman Old Style" w:eastAsia="PMingLiU" w:hAnsi="Bookman Old Style" w:cs="Arial"/>
          <w:bCs/>
          <w:szCs w:val="22"/>
        </w:rPr>
        <w:t xml:space="preserve"> όμορη με την ομάδα </w:t>
      </w:r>
      <w:r>
        <w:rPr>
          <w:rFonts w:ascii="Bookman Old Style" w:eastAsia="PMingLiU" w:hAnsi="Bookman Old Style" w:cs="Arial"/>
          <w:b/>
          <w:bCs/>
          <w:szCs w:val="22"/>
        </w:rPr>
        <w:t>Γ΄</w:t>
      </w:r>
      <w:r>
        <w:rPr>
          <w:rFonts w:ascii="Bookman Old Style" w:eastAsia="PMingLiU" w:hAnsi="Bookman Old Style" w:cs="Arial"/>
          <w:bCs/>
          <w:szCs w:val="22"/>
        </w:rPr>
        <w:t>.</w:t>
      </w:r>
    </w:p>
    <w:p w:rsidR="00211257" w:rsidRDefault="00211257" w:rsidP="00211257">
      <w:pPr>
        <w:tabs>
          <w:tab w:val="num" w:pos="1361"/>
          <w:tab w:val="left" w:pos="1843"/>
        </w:tabs>
        <w:spacing w:line="480" w:lineRule="auto"/>
        <w:ind w:left="1520"/>
        <w:rPr>
          <w:rFonts w:ascii="Bookman Old Style" w:eastAsia="PMingLiU" w:hAnsi="Bookman Old Style" w:cs="Arial"/>
          <w:bCs/>
          <w:sz w:val="16"/>
          <w:szCs w:val="16"/>
        </w:rPr>
      </w:pPr>
    </w:p>
    <w:p w:rsidR="00211257" w:rsidRDefault="00211257" w:rsidP="00211257">
      <w:pPr>
        <w:pStyle w:val="9"/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Β</w:t>
      </w:r>
      <w:r>
        <w:rPr>
          <w:rFonts w:ascii="Bookman Old Style" w:hAnsi="Bookman Old Style"/>
          <w:szCs w:val="22"/>
          <w:vertAlign w:val="subscript"/>
        </w:rPr>
        <w:t>4</w:t>
      </w:r>
      <w:r>
        <w:rPr>
          <w:rFonts w:ascii="Bookman Old Style" w:hAnsi="Bookman Old Style"/>
          <w:szCs w:val="22"/>
        </w:rPr>
        <w:t>) Νηπιαγωγεία Ε.Α.Ε.</w:t>
      </w:r>
    </w:p>
    <w:p w:rsidR="00211257" w:rsidRDefault="00211257" w:rsidP="00211257">
      <w:pPr>
        <w:rPr>
          <w:szCs w:val="22"/>
        </w:rPr>
      </w:pPr>
    </w:p>
    <w:p w:rsidR="00211257" w:rsidRDefault="00211257" w:rsidP="00211257">
      <w:pPr>
        <w:tabs>
          <w:tab w:val="left" w:pos="1440"/>
        </w:tabs>
        <w:spacing w:line="360" w:lineRule="auto"/>
        <w:ind w:left="399"/>
        <w:jc w:val="center"/>
        <w:rPr>
          <w:rFonts w:ascii="Arial" w:eastAsia="PMingLiU" w:hAnsi="Arial" w:cs="Arial"/>
          <w:bCs/>
          <w:color w:val="000000"/>
          <w:szCs w:val="22"/>
        </w:rPr>
      </w:pPr>
      <w:r>
        <w:rPr>
          <w:rFonts w:ascii="Bookman Old Style" w:eastAsia="PMingLiU" w:hAnsi="Bookman Old Style" w:cs="Arial"/>
          <w:bCs/>
          <w:szCs w:val="22"/>
        </w:rPr>
        <w:t>Δεν υπάρχουν όμορες ομάδες</w:t>
      </w:r>
      <w:r>
        <w:rPr>
          <w:rFonts w:ascii="Arial" w:eastAsia="PMingLiU" w:hAnsi="Arial" w:cs="Arial"/>
          <w:bCs/>
          <w:color w:val="000000"/>
          <w:szCs w:val="22"/>
        </w:rPr>
        <w:t>.</w:t>
      </w:r>
    </w:p>
    <w:p w:rsidR="001D3EE8" w:rsidRDefault="001D3EE8"/>
    <w:sectPr w:rsidR="001D3EE8" w:rsidSect="001D3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DA5"/>
    <w:multiLevelType w:val="hybridMultilevel"/>
    <w:tmpl w:val="1F4AD420"/>
    <w:lvl w:ilvl="0" w:tplc="09E29C2A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93C06"/>
    <w:multiLevelType w:val="hybridMultilevel"/>
    <w:tmpl w:val="E780D8B4"/>
    <w:lvl w:ilvl="0" w:tplc="55D8B532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43778"/>
    <w:multiLevelType w:val="hybridMultilevel"/>
    <w:tmpl w:val="59602312"/>
    <w:lvl w:ilvl="0" w:tplc="46AEDD58">
      <w:start w:val="1"/>
      <w:numFmt w:val="decimal"/>
      <w:lvlText w:val="%1)"/>
      <w:lvlJc w:val="right"/>
      <w:pPr>
        <w:tabs>
          <w:tab w:val="num" w:pos="1361"/>
        </w:tabs>
        <w:ind w:left="1440" w:hanging="76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257"/>
    <w:rsid w:val="001D3EE8"/>
    <w:rsid w:val="00211257"/>
    <w:rsid w:val="002F2771"/>
    <w:rsid w:val="00433E9D"/>
    <w:rsid w:val="004C2B48"/>
    <w:rsid w:val="00707C98"/>
    <w:rsid w:val="00A26BAE"/>
    <w:rsid w:val="00C066BC"/>
    <w:rsid w:val="00D041B7"/>
    <w:rsid w:val="00D81BCF"/>
    <w:rsid w:val="00E15D5B"/>
    <w:rsid w:val="00F9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7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211257"/>
    <w:pPr>
      <w:keepNext/>
      <w:ind w:left="360"/>
      <w:jc w:val="both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211257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Σοφία Δώδου</cp:lastModifiedBy>
  <cp:revision>2</cp:revision>
  <dcterms:created xsi:type="dcterms:W3CDTF">2017-08-28T16:17:00Z</dcterms:created>
  <dcterms:modified xsi:type="dcterms:W3CDTF">2017-08-28T16:20:00Z</dcterms:modified>
</cp:coreProperties>
</file>