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3" w:rsidRPr="005D4A83" w:rsidRDefault="005D4A83" w:rsidP="005D4A83">
      <w:pPr>
        <w:spacing w:line="360" w:lineRule="auto"/>
        <w:ind w:firstLine="720"/>
        <w:jc w:val="both"/>
        <w:rPr>
          <w:rFonts w:ascii="Bookman Old Style" w:hAnsi="Bookman Old Style" w:cs="Arial"/>
          <w:b/>
          <w:bCs/>
          <w:sz w:val="22"/>
          <w:szCs w:val="22"/>
        </w:rPr>
      </w:pPr>
      <w:bookmarkStart w:id="0" w:name="_GoBack"/>
      <w:bookmarkEnd w:id="0"/>
      <w:r w:rsidRPr="005D4A83">
        <w:rPr>
          <w:rFonts w:ascii="Bookman Old Style" w:hAnsi="Bookman Old Style" w:cs="Arial"/>
          <w:b/>
          <w:bCs/>
          <w:sz w:val="22"/>
          <w:szCs w:val="22"/>
        </w:rPr>
        <w:t>Τοποθέτηση Προϊσταμένων στα διθέσια Δημοτικά Σχολεία</w:t>
      </w:r>
      <w:r w:rsidRPr="001E6131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5D4A83">
        <w:rPr>
          <w:rFonts w:ascii="Bookman Old Style" w:hAnsi="Bookman Old Style" w:cs="Arial"/>
          <w:b/>
          <w:bCs/>
          <w:sz w:val="22"/>
          <w:szCs w:val="22"/>
        </w:rPr>
        <w:t>της Δ.Π.Ε. Άρτας:</w:t>
      </w:r>
    </w:p>
    <w:p w:rsidR="005D4A83" w:rsidRPr="001E6131" w:rsidRDefault="005D4A83" w:rsidP="005D4A83">
      <w:pPr>
        <w:spacing w:line="360" w:lineRule="auto"/>
        <w:ind w:firstLine="720"/>
        <w:jc w:val="both"/>
        <w:rPr>
          <w:rFonts w:ascii="Bookman Old Style" w:hAnsi="Bookman Old Style" w:cs="Arial"/>
          <w:bCs/>
          <w:sz w:val="10"/>
          <w:szCs w:val="22"/>
        </w:rPr>
      </w:pPr>
    </w:p>
    <w:tbl>
      <w:tblPr>
        <w:tblW w:w="98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50"/>
        <w:gridCol w:w="3079"/>
        <w:gridCol w:w="1864"/>
        <w:gridCol w:w="1883"/>
      </w:tblGrid>
      <w:tr w:rsidR="005D4A83" w:rsidRPr="009A0AB4" w:rsidTr="00A24599">
        <w:trPr>
          <w:trHeight w:val="567"/>
          <w:jc w:val="center"/>
        </w:trPr>
        <w:tc>
          <w:tcPr>
            <w:tcW w:w="9862" w:type="dxa"/>
            <w:gridSpan w:val="5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pacing w:val="40"/>
                <w:sz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pacing w:val="40"/>
                <w:sz w:val="22"/>
              </w:rPr>
              <w:t>ΔΙΘΕΣΙΑ ΔΗΜΟΤΙΚΑ ΣΧΟΛΕΙΑ</w:t>
            </w:r>
          </w:p>
        </w:tc>
      </w:tr>
      <w:tr w:rsidR="005D4A83" w:rsidRPr="009A0AB4" w:rsidTr="00A24599">
        <w:trPr>
          <w:trHeight w:val="791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9A0AB4" w:rsidRDefault="005D4A83" w:rsidP="00A24599">
            <w:pPr>
              <w:ind w:left="-35" w:right="-108" w:hanging="57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Ονομασία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Σχολικής Μονάδας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Ονοματεπώνυμο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εκπαιδευτικού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Από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έως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5D4A83" w:rsidRPr="009A0AB4" w:rsidTr="00A24599">
        <w:trPr>
          <w:trHeight w:val="926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ΑΘΑΜΑΝΙΟΥ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Τσομπανίδου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Φρειδερίκη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3F51C5" w:rsidRDefault="005D4A83" w:rsidP="00A24599">
            <w:pPr>
              <w:rPr>
                <w:rFonts w:ascii="Bookman Old Style" w:hAnsi="Bookman Old Style" w:cs="Arial"/>
                <w:sz w:val="2"/>
                <w:szCs w:val="22"/>
              </w:rPr>
            </w:pP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9A0AB4" w:rsidRDefault="005D4A83" w:rsidP="00A24599">
            <w:pPr>
              <w:jc w:val="center"/>
              <w:rPr>
                <w:sz w:val="22"/>
              </w:rPr>
            </w:pPr>
            <w:r w:rsidRPr="003F51C5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3F51C5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9A0AB4" w:rsidTr="00A24599">
        <w:trPr>
          <w:trHeight w:val="813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ΓΑΒΡΙΑΣ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Μανταφούνη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Άρτεμις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30-09-2020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9A0AB4" w:rsidTr="00A24599">
        <w:trPr>
          <w:trHeight w:val="966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ΓΑΒΡΙΑΣ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Σαμαράς Γεώργιος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01-10-2020</w:t>
            </w:r>
          </w:p>
          <w:p w:rsidR="005D4A83" w:rsidRPr="009A0AB4" w:rsidRDefault="005D4A83" w:rsidP="00A24599">
            <w:pPr>
              <w:jc w:val="center"/>
              <w:rPr>
                <w:sz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07-10-2020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9A0AB4" w:rsidTr="00A24599">
        <w:trPr>
          <w:trHeight w:val="966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ΓΑΒΡΙΑΣ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Βούρβου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Χριστίνα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08-10-2020</w:t>
            </w:r>
          </w:p>
          <w:p w:rsidR="005D4A83" w:rsidRPr="009A0AB4" w:rsidRDefault="005D4A83" w:rsidP="00A24599">
            <w:pPr>
              <w:jc w:val="center"/>
              <w:rPr>
                <w:sz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21-06-2021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9A0AB4" w:rsidTr="00A24599">
        <w:trPr>
          <w:trHeight w:val="1028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ΚΟΡΦΟΒΟΥΝΙΟΥ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Σακκά Μαρία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9A0AB4" w:rsidRDefault="005D4A83" w:rsidP="00A24599">
            <w:pPr>
              <w:jc w:val="center"/>
              <w:rPr>
                <w:sz w:val="22"/>
              </w:rPr>
            </w:pPr>
            <w:r w:rsidRPr="003F51C5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3F51C5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9A0AB4" w:rsidTr="00A24599">
        <w:trPr>
          <w:trHeight w:val="958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ΜΕΓΑΡΧΗΣ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Μπασιούκας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Βασίλειος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3F51C5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3F51C5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Μονοθέσιο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9A0AB4" w:rsidTr="00A24599">
        <w:trPr>
          <w:trHeight w:val="958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5D4A83">
            <w:pPr>
              <w:numPr>
                <w:ilvl w:val="0"/>
                <w:numId w:val="3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ΠΕΤΡΑΣ</w:t>
            </w:r>
          </w:p>
        </w:tc>
        <w:tc>
          <w:tcPr>
            <w:tcW w:w="30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Ανδρεάδης Παναγιώτης</w:t>
            </w:r>
          </w:p>
        </w:tc>
        <w:tc>
          <w:tcPr>
            <w:tcW w:w="1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sz w:val="22"/>
                <w:szCs w:val="22"/>
              </w:rPr>
              <w:t>21-06-2021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Μονοθέσιο</w:t>
            </w:r>
          </w:p>
          <w:p w:rsidR="005D4A83" w:rsidRPr="009A0AB4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9A0AB4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</w:tbl>
    <w:p w:rsidR="005D4A83" w:rsidRPr="001E6131" w:rsidRDefault="005D4A83" w:rsidP="005D4A83">
      <w:pPr>
        <w:pStyle w:val="2"/>
        <w:spacing w:line="360" w:lineRule="auto"/>
        <w:rPr>
          <w:rFonts w:eastAsia="PMingLiU"/>
          <w:bCs w:val="0"/>
          <w:color w:val="000000"/>
          <w:sz w:val="16"/>
          <w:szCs w:val="22"/>
        </w:rPr>
      </w:pPr>
    </w:p>
    <w:p w:rsidR="005D4A83" w:rsidRPr="001E6131" w:rsidRDefault="005D4A83" w:rsidP="005D4A83">
      <w:pPr>
        <w:tabs>
          <w:tab w:val="left" w:pos="6179"/>
        </w:tabs>
        <w:spacing w:line="360" w:lineRule="auto"/>
        <w:jc w:val="center"/>
        <w:rPr>
          <w:rFonts w:ascii="Bookman Old Style" w:hAnsi="Bookman Old Style" w:cs="Arial"/>
          <w:b/>
          <w:sz w:val="6"/>
        </w:rPr>
      </w:pPr>
    </w:p>
    <w:p w:rsidR="005D4A83" w:rsidRPr="001E6131" w:rsidRDefault="005D4A83" w:rsidP="005D4A83">
      <w:pPr>
        <w:tabs>
          <w:tab w:val="left" w:pos="6179"/>
        </w:tabs>
        <w:spacing w:line="360" w:lineRule="auto"/>
        <w:jc w:val="center"/>
        <w:rPr>
          <w:rFonts w:ascii="Bookman Old Style" w:hAnsi="Bookman Old Style" w:cs="Arial"/>
          <w:b/>
          <w:sz w:val="4"/>
        </w:rPr>
      </w:pPr>
    </w:p>
    <w:p w:rsidR="005D4A83" w:rsidRPr="001E6131" w:rsidRDefault="005D4A83" w:rsidP="005D4A83">
      <w:pPr>
        <w:spacing w:line="360" w:lineRule="auto"/>
        <w:ind w:firstLine="720"/>
        <w:jc w:val="both"/>
        <w:rPr>
          <w:rFonts w:ascii="Bookman Old Style" w:hAnsi="Bookman Old Style" w:cs="Arial"/>
          <w:bCs/>
          <w:sz w:val="22"/>
          <w:szCs w:val="22"/>
        </w:rPr>
      </w:pPr>
      <w:r w:rsidRPr="005D4A83">
        <w:rPr>
          <w:rFonts w:ascii="Bookman Old Style" w:hAnsi="Bookman Old Style" w:cs="Arial"/>
          <w:b/>
          <w:bCs/>
          <w:sz w:val="22"/>
          <w:szCs w:val="22"/>
        </w:rPr>
        <w:t>Τοποθέτηση Προϊσταμένων στα τριθέσια Δημοτικό Σχολείο της Δ.Π.Ε. Άρτας</w:t>
      </w:r>
      <w:r w:rsidRPr="001E6131">
        <w:rPr>
          <w:rFonts w:ascii="Bookman Old Style" w:hAnsi="Bookman Old Style" w:cs="Arial"/>
          <w:bCs/>
          <w:sz w:val="22"/>
          <w:szCs w:val="22"/>
        </w:rPr>
        <w:t>:</w:t>
      </w:r>
    </w:p>
    <w:p w:rsidR="005D4A83" w:rsidRPr="001E6131" w:rsidRDefault="005D4A83" w:rsidP="005D4A83">
      <w:pPr>
        <w:spacing w:line="360" w:lineRule="auto"/>
        <w:ind w:firstLine="720"/>
        <w:jc w:val="both"/>
        <w:rPr>
          <w:rFonts w:ascii="Bookman Old Style" w:hAnsi="Bookman Old Style" w:cs="Arial"/>
          <w:bCs/>
          <w:color w:val="FF0000"/>
          <w:sz w:val="6"/>
          <w:szCs w:val="22"/>
        </w:rPr>
      </w:pPr>
    </w:p>
    <w:tbl>
      <w:tblPr>
        <w:tblW w:w="9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50"/>
        <w:gridCol w:w="2892"/>
        <w:gridCol w:w="1888"/>
        <w:gridCol w:w="1913"/>
      </w:tblGrid>
      <w:tr w:rsidR="005D4A83" w:rsidRPr="007C703B" w:rsidTr="00A24599">
        <w:trPr>
          <w:trHeight w:val="567"/>
          <w:jc w:val="center"/>
        </w:trPr>
        <w:tc>
          <w:tcPr>
            <w:tcW w:w="9729" w:type="dxa"/>
            <w:gridSpan w:val="5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pacing w:val="40"/>
                <w:sz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pacing w:val="40"/>
                <w:sz w:val="22"/>
              </w:rPr>
              <w:t>ΤΡΙΘΕΣΙΑ ΔΗΜΟΤΙΚΑ ΣΧΟΛΕΙΑ</w:t>
            </w:r>
          </w:p>
        </w:tc>
      </w:tr>
      <w:tr w:rsidR="005D4A83" w:rsidRPr="007C703B" w:rsidTr="00A24599">
        <w:trPr>
          <w:trHeight w:val="740"/>
          <w:jc w:val="center"/>
        </w:trPr>
        <w:tc>
          <w:tcPr>
            <w:tcW w:w="586" w:type="dxa"/>
            <w:shd w:val="clear" w:color="auto" w:fill="FFFF00"/>
            <w:vAlign w:val="center"/>
          </w:tcPr>
          <w:p w:rsidR="005D4A83" w:rsidRPr="007C703B" w:rsidRDefault="005D4A83" w:rsidP="00A24599">
            <w:pPr>
              <w:ind w:left="-35" w:right="-108" w:hanging="57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450" w:type="dxa"/>
            <w:shd w:val="clear" w:color="auto" w:fill="FFFF00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Ονομασία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Σχολικής Μονάδας</w:t>
            </w:r>
          </w:p>
        </w:tc>
        <w:tc>
          <w:tcPr>
            <w:tcW w:w="2892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Ονοματεπώνυμο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εκπαιδευτικού</w:t>
            </w: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Από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έως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5D4A83" w:rsidRPr="007C703B" w:rsidTr="00A24599">
        <w:trPr>
          <w:trHeight w:val="933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D4A83" w:rsidRPr="007C703B" w:rsidRDefault="005D4A83" w:rsidP="005D4A83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ΚΑΛΟΒΑΤΟΥ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Αλέξη Καλλιόπη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7C703B" w:rsidRDefault="005D4A83" w:rsidP="00A24599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sz w:val="20"/>
                <w:szCs w:val="22"/>
              </w:rPr>
              <w:t xml:space="preserve">έως </w:t>
            </w:r>
            <w:r>
              <w:rPr>
                <w:rFonts w:ascii="Bookman Old Style" w:hAnsi="Bookman Old Style" w:cs="Arial"/>
                <w:b/>
                <w:sz w:val="20"/>
                <w:szCs w:val="22"/>
              </w:rPr>
              <w:t xml:space="preserve">την </w:t>
            </w:r>
            <w:r w:rsidRPr="007C703B">
              <w:rPr>
                <w:rFonts w:ascii="Bookman Old Style" w:hAnsi="Bookman Old Style" w:cs="Arial"/>
                <w:b/>
                <w:sz w:val="20"/>
                <w:szCs w:val="22"/>
              </w:rPr>
              <w:t>επιλογή νέων στελεχών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7C703B" w:rsidTr="00A24599">
        <w:trPr>
          <w:trHeight w:val="1114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5D4A83" w:rsidRPr="007C703B" w:rsidRDefault="005D4A83" w:rsidP="005D4A83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Δημ</w:t>
            </w:r>
            <w:proofErr w:type="spellEnd"/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. Σχ.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ΠΑΝΑΓΙΑΣ ΔΙΑΣΕΛΛΟΥ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Παππάς Νικόλαος του Αχιλλέα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sz w:val="20"/>
                <w:szCs w:val="22"/>
              </w:rPr>
              <w:t xml:space="preserve">έως </w:t>
            </w:r>
            <w:r w:rsidRPr="007C703B">
              <w:rPr>
                <w:rFonts w:ascii="Bookman Old Style" w:hAnsi="Bookman Old Style" w:cs="Arial"/>
                <w:b/>
                <w:sz w:val="20"/>
                <w:szCs w:val="22"/>
              </w:rPr>
              <w:t>την επιλογή νέων στελεχών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7C703B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7C703B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</w:tbl>
    <w:p w:rsidR="005D4A83" w:rsidRPr="001E6131" w:rsidRDefault="005D4A83" w:rsidP="005D4A83">
      <w:pPr>
        <w:tabs>
          <w:tab w:val="left" w:pos="6179"/>
        </w:tabs>
        <w:spacing w:line="360" w:lineRule="auto"/>
        <w:rPr>
          <w:rFonts w:ascii="Bookman Old Style" w:hAnsi="Bookman Old Style" w:cs="Arial"/>
          <w:b/>
          <w:sz w:val="10"/>
        </w:rPr>
      </w:pPr>
    </w:p>
    <w:p w:rsidR="005D4A83" w:rsidRPr="00B6264C" w:rsidRDefault="005D4A83" w:rsidP="005D4A83">
      <w:pPr>
        <w:tabs>
          <w:tab w:val="left" w:pos="6179"/>
        </w:tabs>
        <w:spacing w:line="360" w:lineRule="auto"/>
        <w:jc w:val="center"/>
        <w:rPr>
          <w:rFonts w:ascii="Bookman Old Style" w:hAnsi="Bookman Old Style" w:cs="Arial"/>
          <w:b/>
          <w:sz w:val="2"/>
        </w:rPr>
      </w:pPr>
    </w:p>
    <w:p w:rsidR="005D4A83" w:rsidRPr="001E6131" w:rsidRDefault="005D4A83" w:rsidP="005D4A83">
      <w:pPr>
        <w:tabs>
          <w:tab w:val="left" w:pos="6179"/>
        </w:tabs>
        <w:spacing w:line="360" w:lineRule="auto"/>
        <w:jc w:val="center"/>
        <w:rPr>
          <w:rFonts w:ascii="Bookman Old Style" w:hAnsi="Bookman Old Style" w:cs="Arial"/>
          <w:b/>
          <w:sz w:val="4"/>
        </w:rPr>
      </w:pPr>
    </w:p>
    <w:p w:rsidR="005D4A83" w:rsidRDefault="005D4A83" w:rsidP="005D4A83">
      <w:pPr>
        <w:pStyle w:val="2"/>
        <w:spacing w:line="360" w:lineRule="auto"/>
        <w:ind w:left="142" w:firstLine="567"/>
        <w:rPr>
          <w:b w:val="0"/>
          <w:bCs w:val="0"/>
          <w:szCs w:val="22"/>
        </w:rPr>
      </w:pPr>
      <w:r w:rsidRPr="005D4A83">
        <w:rPr>
          <w:rFonts w:eastAsia="PMingLiU"/>
          <w:bCs w:val="0"/>
          <w:color w:val="000000"/>
          <w:szCs w:val="22"/>
        </w:rPr>
        <w:t xml:space="preserve">Τοποθέτηση Προϊσταμένων στα διθέσια Νηπιαγωγεία </w:t>
      </w:r>
      <w:r>
        <w:rPr>
          <w:bCs w:val="0"/>
          <w:szCs w:val="22"/>
        </w:rPr>
        <w:t>της Δ.Π.Ε. Άρτας</w:t>
      </w:r>
      <w:r w:rsidRPr="005D4A83">
        <w:rPr>
          <w:bCs w:val="0"/>
          <w:szCs w:val="22"/>
        </w:rPr>
        <w:t>:</w:t>
      </w:r>
    </w:p>
    <w:p w:rsidR="005D4A83" w:rsidRPr="00B6264C" w:rsidRDefault="005D4A83" w:rsidP="005D4A83">
      <w:pPr>
        <w:pStyle w:val="2"/>
        <w:spacing w:line="360" w:lineRule="auto"/>
        <w:ind w:left="142" w:firstLine="567"/>
        <w:rPr>
          <w:b w:val="0"/>
          <w:bCs w:val="0"/>
          <w:sz w:val="10"/>
          <w:szCs w:val="22"/>
        </w:rPr>
      </w:pPr>
    </w:p>
    <w:tbl>
      <w:tblPr>
        <w:tblW w:w="96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451"/>
        <w:gridCol w:w="2855"/>
        <w:gridCol w:w="1701"/>
        <w:gridCol w:w="2063"/>
      </w:tblGrid>
      <w:tr w:rsidR="005D4A83" w:rsidRPr="00E80769" w:rsidTr="00A24599">
        <w:trPr>
          <w:trHeight w:val="729"/>
          <w:jc w:val="center"/>
        </w:trPr>
        <w:tc>
          <w:tcPr>
            <w:tcW w:w="9656" w:type="dxa"/>
            <w:gridSpan w:val="5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pacing w:val="40"/>
                <w:sz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pacing w:val="40"/>
                <w:sz w:val="22"/>
              </w:rPr>
              <w:t>ΔΙΘΕΣΙΑ ΝΗΠΙΑΓΩΓΕΙΑ</w:t>
            </w:r>
          </w:p>
        </w:tc>
      </w:tr>
      <w:tr w:rsidR="005D4A83" w:rsidRPr="00E80769" w:rsidTr="00A24599">
        <w:trPr>
          <w:trHeight w:val="670"/>
          <w:jc w:val="center"/>
        </w:trPr>
        <w:tc>
          <w:tcPr>
            <w:tcW w:w="586" w:type="dxa"/>
            <w:shd w:val="clear" w:color="auto" w:fill="FFFF00"/>
            <w:vAlign w:val="center"/>
          </w:tcPr>
          <w:p w:rsidR="005D4A83" w:rsidRPr="00E80769" w:rsidRDefault="005D4A83" w:rsidP="00A24599">
            <w:pPr>
              <w:ind w:left="-35" w:right="-108" w:hanging="57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451" w:type="dxa"/>
            <w:shd w:val="clear" w:color="auto" w:fill="FFFF00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Ονομασία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Σχολικής Μονάδας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Ονοματεπώνυμο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εκπαιδευτικού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Από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i/>
                <w:iCs/>
                <w:sz w:val="22"/>
                <w:szCs w:val="22"/>
              </w:rPr>
              <w:t>έως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5D4A83" w:rsidRPr="00E80769" w:rsidTr="00A24599">
        <w:trPr>
          <w:trHeight w:val="924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5D4A83">
            <w:pPr>
              <w:numPr>
                <w:ilvl w:val="0"/>
                <w:numId w:val="2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Νηπιαγωγείο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6</w:t>
            </w: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  <w:vertAlign w:val="superscript"/>
              </w:rPr>
              <w:t>Ο</w:t>
            </w: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ΑΡΤΑΣ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Τζαδήμα</w:t>
            </w:r>
            <w:proofErr w:type="spellEnd"/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Όλγα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E80769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E80769" w:rsidTr="00A24599">
        <w:trPr>
          <w:trHeight w:val="1066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5D4A83">
            <w:pPr>
              <w:numPr>
                <w:ilvl w:val="0"/>
                <w:numId w:val="2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Νηπιαγωγείο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10</w:t>
            </w: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  <w:vertAlign w:val="superscript"/>
              </w:rPr>
              <w:t>Ο</w:t>
            </w: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ΑΡΤΑΣ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Λάμπρου Δήμητρα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E80769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E80769" w:rsidTr="00A24599">
        <w:trPr>
          <w:trHeight w:val="964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5D4A83">
            <w:pPr>
              <w:numPr>
                <w:ilvl w:val="0"/>
                <w:numId w:val="2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Νηπιαγωγείο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ΑΓ. ΑΝΑΡΓΥΡΩΝ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proofErr w:type="spellStart"/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Γέμου</w:t>
            </w:r>
            <w:proofErr w:type="spellEnd"/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 Λαμπρινή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E80769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Μονοθέσιο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E80769" w:rsidTr="00A24599">
        <w:trPr>
          <w:trHeight w:val="952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5D4A83">
            <w:pPr>
              <w:numPr>
                <w:ilvl w:val="0"/>
                <w:numId w:val="2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Νηπιαγωγείο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ΑΝΕΖΑΣ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Σκούφου Ιωάννα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E80769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  <w:tr w:rsidR="005D4A83" w:rsidRPr="00E80769" w:rsidTr="00A24599">
        <w:trPr>
          <w:trHeight w:val="1124"/>
          <w:jc w:val="center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5D4A83">
            <w:pPr>
              <w:numPr>
                <w:ilvl w:val="0"/>
                <w:numId w:val="2"/>
              </w:num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Νηπιαγωγείο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ΚΩΣΤΑΚΙΩΝ 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Βάντζου </w:t>
            </w:r>
            <w:proofErr w:type="spellStart"/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Κωνσταντινιά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22"/>
                <w:szCs w:val="22"/>
              </w:rPr>
              <w:t>01-09-2020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sz w:val="18"/>
                <w:szCs w:val="22"/>
              </w:rPr>
              <w:t xml:space="preserve">έως </w:t>
            </w:r>
            <w:r w:rsidRPr="00E80769">
              <w:rPr>
                <w:rFonts w:ascii="Bookman Old Style" w:hAnsi="Bookman Old Style" w:cs="Arial"/>
                <w:b/>
                <w:sz w:val="18"/>
                <w:szCs w:val="22"/>
              </w:rPr>
              <w:t>την επιλογή νέων στελεχών</w:t>
            </w:r>
          </w:p>
        </w:tc>
        <w:tc>
          <w:tcPr>
            <w:tcW w:w="20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Διθέσιο</w:t>
            </w:r>
          </w:p>
          <w:p w:rsidR="005D4A83" w:rsidRPr="00E80769" w:rsidRDefault="005D4A83" w:rsidP="00A24599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80769">
              <w:rPr>
                <w:rFonts w:ascii="Bookman Old Style" w:hAnsi="Bookman Old Style" w:cs="Arial"/>
                <w:bCs/>
                <w:sz w:val="22"/>
                <w:szCs w:val="22"/>
              </w:rPr>
              <w:t>Λειτουργικά</w:t>
            </w:r>
          </w:p>
        </w:tc>
      </w:tr>
    </w:tbl>
    <w:p w:rsidR="005D4A83" w:rsidRPr="001E6131" w:rsidRDefault="005D4A83" w:rsidP="005D4A83">
      <w:pPr>
        <w:pStyle w:val="2"/>
        <w:spacing w:line="360" w:lineRule="auto"/>
        <w:ind w:left="142" w:firstLine="567"/>
        <w:rPr>
          <w:b w:val="0"/>
          <w:bCs w:val="0"/>
          <w:szCs w:val="22"/>
        </w:rPr>
      </w:pPr>
    </w:p>
    <w:p w:rsidR="00122996" w:rsidRDefault="00122996"/>
    <w:sectPr w:rsidR="00122996" w:rsidSect="005D4A83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5306F"/>
    <w:multiLevelType w:val="hybridMultilevel"/>
    <w:tmpl w:val="B30A08AA"/>
    <w:lvl w:ilvl="0" w:tplc="0D78F9F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25195"/>
    <w:multiLevelType w:val="hybridMultilevel"/>
    <w:tmpl w:val="EDFEC96A"/>
    <w:lvl w:ilvl="0" w:tplc="0D78F9F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382975"/>
    <w:multiLevelType w:val="hybridMultilevel"/>
    <w:tmpl w:val="EF24F036"/>
    <w:lvl w:ilvl="0" w:tplc="0D78F9F8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83"/>
    <w:rsid w:val="00122996"/>
    <w:rsid w:val="005D4A83"/>
    <w:rsid w:val="00612F85"/>
    <w:rsid w:val="00CF69AC"/>
    <w:rsid w:val="00E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A6A-39E8-4B2A-A338-2B68A73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5D4A83"/>
    <w:pPr>
      <w:ind w:firstLine="510"/>
      <w:jc w:val="both"/>
    </w:pPr>
    <w:rPr>
      <w:rFonts w:ascii="Bookman Old Style" w:hAnsi="Bookman Old Style" w:cs="Arial"/>
      <w:b/>
      <w:bCs/>
      <w:sz w:val="22"/>
    </w:rPr>
  </w:style>
  <w:style w:type="character" w:customStyle="1" w:styleId="2Char">
    <w:name w:val="Σώμα κείμενου με εσοχή 2 Char"/>
    <w:basedOn w:val="a0"/>
    <w:link w:val="2"/>
    <w:rsid w:val="005D4A83"/>
    <w:rPr>
      <w:rFonts w:ascii="Bookman Old Style" w:eastAsia="Times New Roman" w:hAnsi="Bookman Old Style" w:cs="Arial"/>
      <w:b/>
      <w:bCs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D4A8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4A8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Thkom</dc:creator>
  <cp:keywords/>
  <dc:description/>
  <cp:lastModifiedBy>Thkom</cp:lastModifiedBy>
  <cp:revision>4</cp:revision>
  <cp:lastPrinted>2020-10-09T10:19:00Z</cp:lastPrinted>
  <dcterms:created xsi:type="dcterms:W3CDTF">2020-10-09T10:17:00Z</dcterms:created>
  <dcterms:modified xsi:type="dcterms:W3CDTF">2020-10-30T12:32:00Z</dcterms:modified>
</cp:coreProperties>
</file>