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C1C7" w14:textId="51D80A0C" w:rsidR="00DB5F82" w:rsidRDefault="004837D6">
      <w:pPr>
        <w:pStyle w:val="a4"/>
        <w:spacing w:line="242" w:lineRule="auto"/>
      </w:pPr>
      <w:r>
        <w:pict w14:anchorId="47FA1073">
          <v:rect id="_x0000_s1034" style="position:absolute;left:0;text-align:left;margin-left:88.6pt;margin-top:51pt;width:418.25pt;height:.95pt;z-index:-15728640;mso-wrap-distance-left:0;mso-wrap-distance-right:0;mso-position-horizontal-relative:page" fillcolor="#5b9bd4" stroked="f">
            <w10:wrap type="topAndBottom" anchorx="page"/>
          </v:rect>
        </w:pict>
      </w:r>
      <w:proofErr w:type="spellStart"/>
      <w:r>
        <w:rPr>
          <w:color w:val="313D4F"/>
          <w:spacing w:val="5"/>
        </w:rPr>
        <w:t>Β</w:t>
      </w:r>
      <w:r>
        <w:rPr>
          <w:color w:val="313D4F"/>
          <w:spacing w:val="4"/>
        </w:rPr>
        <w:t>ρα</w:t>
      </w:r>
      <w:r>
        <w:rPr>
          <w:color w:val="313D4F"/>
          <w:spacing w:val="9"/>
        </w:rPr>
        <w:t>χ</w:t>
      </w:r>
      <w:r>
        <w:rPr>
          <w:color w:val="313D4F"/>
          <w:spacing w:val="1"/>
        </w:rPr>
        <w:t>υ</w:t>
      </w:r>
      <w:r>
        <w:rPr>
          <w:color w:val="313D4F"/>
          <w:spacing w:val="4"/>
        </w:rPr>
        <w:t>χρ</w:t>
      </w:r>
      <w:r>
        <w:rPr>
          <w:color w:val="313D4F"/>
          <w:spacing w:val="-40"/>
        </w:rPr>
        <w:t>ό</w:t>
      </w:r>
      <w:proofErr w:type="spellEnd"/>
      <w:r>
        <w:rPr>
          <w:color w:val="313D4F"/>
          <w:w w:val="1"/>
        </w:rPr>
        <w:t>'</w:t>
      </w:r>
      <w:r>
        <w:rPr>
          <w:color w:val="313D4F"/>
          <w:spacing w:val="-30"/>
        </w:rPr>
        <w:t xml:space="preserve"> </w:t>
      </w:r>
      <w:r>
        <w:rPr>
          <w:color w:val="313D4F"/>
          <w:spacing w:val="3"/>
        </w:rPr>
        <w:t>ν</w:t>
      </w:r>
      <w:r>
        <w:rPr>
          <w:color w:val="313D4F"/>
          <w:spacing w:val="5"/>
        </w:rPr>
        <w:t>ιες</w:t>
      </w:r>
      <w:r>
        <w:rPr>
          <w:color w:val="313D4F"/>
          <w:spacing w:val="3"/>
        </w:rPr>
        <w:t>/</w:t>
      </w:r>
      <w:proofErr w:type="spellStart"/>
      <w:r>
        <w:rPr>
          <w:color w:val="313D4F"/>
          <w:spacing w:val="-6"/>
        </w:rPr>
        <w:t>Α</w:t>
      </w:r>
      <w:r>
        <w:rPr>
          <w:color w:val="313D4F"/>
          <w:spacing w:val="8"/>
        </w:rPr>
        <w:t>ν</w:t>
      </w:r>
      <w:r>
        <w:rPr>
          <w:color w:val="313D4F"/>
          <w:spacing w:val="4"/>
        </w:rPr>
        <w:t>αρρ</w:t>
      </w:r>
      <w:r>
        <w:rPr>
          <w:color w:val="313D4F"/>
          <w:spacing w:val="5"/>
        </w:rPr>
        <w:t>ωτι</w:t>
      </w:r>
      <w:r>
        <w:rPr>
          <w:color w:val="313D4F"/>
          <w:spacing w:val="4"/>
        </w:rPr>
        <w:t>κ</w:t>
      </w:r>
      <w:r w:rsidR="00501A76">
        <w:rPr>
          <w:color w:val="313D4F"/>
          <w:spacing w:val="-16"/>
        </w:rPr>
        <w:t>έ</w:t>
      </w:r>
      <w:r>
        <w:rPr>
          <w:color w:val="313D4F"/>
          <w:spacing w:val="25"/>
          <w:w w:val="1"/>
        </w:rPr>
        <w:t>'</w:t>
      </w:r>
      <w:r>
        <w:rPr>
          <w:color w:val="313D4F"/>
        </w:rPr>
        <w:t>ς</w:t>
      </w:r>
      <w:proofErr w:type="spellEnd"/>
      <w:r>
        <w:rPr>
          <w:color w:val="313D4F"/>
          <w:spacing w:val="9"/>
        </w:rPr>
        <w:t xml:space="preserve"> </w:t>
      </w:r>
      <w:r>
        <w:rPr>
          <w:color w:val="313D4F"/>
          <w:spacing w:val="4"/>
        </w:rPr>
        <w:t>Ά</w:t>
      </w:r>
      <w:r>
        <w:rPr>
          <w:color w:val="313D4F"/>
          <w:spacing w:val="5"/>
        </w:rPr>
        <w:t>δειε</w:t>
      </w:r>
      <w:r>
        <w:rPr>
          <w:color w:val="313D4F"/>
        </w:rPr>
        <w:t>ς</w:t>
      </w:r>
      <w:r>
        <w:rPr>
          <w:color w:val="313D4F"/>
          <w:spacing w:val="9"/>
        </w:rPr>
        <w:t xml:space="preserve"> </w:t>
      </w:r>
      <w:r>
        <w:rPr>
          <w:color w:val="313D4F"/>
          <w:spacing w:val="6"/>
        </w:rPr>
        <w:t>κ</w:t>
      </w:r>
      <w:r>
        <w:rPr>
          <w:color w:val="313D4F"/>
          <w:spacing w:val="4"/>
        </w:rPr>
        <w:t>α</w:t>
      </w:r>
      <w:r>
        <w:rPr>
          <w:color w:val="313D4F"/>
        </w:rPr>
        <w:t>ι</w:t>
      </w:r>
      <w:r>
        <w:rPr>
          <w:color w:val="313D4F"/>
          <w:spacing w:val="9"/>
        </w:rPr>
        <w:t xml:space="preserve"> </w:t>
      </w:r>
      <w:proofErr w:type="spellStart"/>
      <w:r>
        <w:rPr>
          <w:color w:val="313D4F"/>
          <w:spacing w:val="3"/>
        </w:rPr>
        <w:t>Απ</w:t>
      </w:r>
      <w:r w:rsidR="00501A76">
        <w:rPr>
          <w:color w:val="313D4F"/>
          <w:spacing w:val="5"/>
        </w:rPr>
        <w:t>ο</w:t>
      </w:r>
      <w:r>
        <w:rPr>
          <w:color w:val="313D4F"/>
          <w:spacing w:val="3"/>
        </w:rPr>
        <w:t>υ</w:t>
      </w:r>
      <w:r w:rsidR="00501A76">
        <w:rPr>
          <w:color w:val="313D4F"/>
          <w:spacing w:val="5"/>
        </w:rPr>
        <w:t>σί</w:t>
      </w:r>
      <w:r>
        <w:rPr>
          <w:color w:val="313D4F"/>
          <w:spacing w:val="14"/>
          <w:w w:val="1"/>
        </w:rPr>
        <w:t>'</w:t>
      </w:r>
      <w:r>
        <w:rPr>
          <w:color w:val="313D4F"/>
          <w:spacing w:val="5"/>
        </w:rPr>
        <w:t>ε</w:t>
      </w:r>
      <w:r>
        <w:rPr>
          <w:color w:val="313D4F"/>
        </w:rPr>
        <w:t>ς</w:t>
      </w:r>
      <w:proofErr w:type="spellEnd"/>
      <w:r>
        <w:rPr>
          <w:color w:val="313D4F"/>
          <w:spacing w:val="23"/>
        </w:rPr>
        <w:t xml:space="preserve"> </w:t>
      </w:r>
      <w:r>
        <w:rPr>
          <w:color w:val="313D4F"/>
        </w:rPr>
        <w:t xml:space="preserve">– </w:t>
      </w:r>
      <w:r>
        <w:rPr>
          <w:color w:val="313D4F"/>
          <w:spacing w:val="4"/>
        </w:rPr>
        <w:t>Σ</w:t>
      </w:r>
      <w:r>
        <w:rPr>
          <w:color w:val="313D4F"/>
          <w:spacing w:val="-44"/>
        </w:rPr>
        <w:t>υ</w:t>
      </w:r>
      <w:r>
        <w:rPr>
          <w:color w:val="313D4F"/>
          <w:w w:val="1"/>
        </w:rPr>
        <w:t>'</w:t>
      </w:r>
      <w:r>
        <w:rPr>
          <w:color w:val="313D4F"/>
          <w:spacing w:val="-27"/>
        </w:rPr>
        <w:t xml:space="preserve"> </w:t>
      </w:r>
      <w:proofErr w:type="spellStart"/>
      <w:r>
        <w:rPr>
          <w:color w:val="313D4F"/>
          <w:spacing w:val="3"/>
        </w:rPr>
        <w:t>ν</w:t>
      </w:r>
      <w:r>
        <w:rPr>
          <w:color w:val="313D4F"/>
          <w:spacing w:val="5"/>
        </w:rPr>
        <w:t>τό</w:t>
      </w:r>
      <w:r>
        <w:rPr>
          <w:color w:val="313D4F"/>
          <w:spacing w:val="4"/>
        </w:rPr>
        <w:t>μ</w:t>
      </w:r>
      <w:r>
        <w:rPr>
          <w:color w:val="313D4F"/>
          <w:spacing w:val="5"/>
        </w:rPr>
        <w:t>ό</w:t>
      </w:r>
      <w:r>
        <w:rPr>
          <w:color w:val="313D4F"/>
        </w:rPr>
        <w:t>ς</w:t>
      </w:r>
      <w:proofErr w:type="spellEnd"/>
      <w:r>
        <w:rPr>
          <w:color w:val="313D4F"/>
          <w:spacing w:val="9"/>
        </w:rPr>
        <w:t xml:space="preserve"> </w:t>
      </w:r>
      <w:r>
        <w:rPr>
          <w:color w:val="313D4F"/>
          <w:spacing w:val="4"/>
        </w:rPr>
        <w:t>Ο</w:t>
      </w:r>
      <w:r>
        <w:rPr>
          <w:color w:val="313D4F"/>
          <w:spacing w:val="5"/>
        </w:rPr>
        <w:t>δ</w:t>
      </w:r>
      <w:r>
        <w:rPr>
          <w:color w:val="313D4F"/>
          <w:spacing w:val="3"/>
        </w:rPr>
        <w:t>η</w:t>
      </w:r>
      <w:r>
        <w:rPr>
          <w:color w:val="313D4F"/>
          <w:spacing w:val="6"/>
        </w:rPr>
        <w:t>γ</w:t>
      </w:r>
      <w:r>
        <w:rPr>
          <w:color w:val="313D4F"/>
          <w:spacing w:val="-40"/>
        </w:rPr>
        <w:t>ό</w:t>
      </w:r>
      <w:r>
        <w:rPr>
          <w:color w:val="313D4F"/>
          <w:w w:val="1"/>
        </w:rPr>
        <w:t>'</w:t>
      </w:r>
      <w:r>
        <w:rPr>
          <w:color w:val="313D4F"/>
          <w:spacing w:val="-30"/>
        </w:rPr>
        <w:t xml:space="preserve"> </w:t>
      </w:r>
      <w:r>
        <w:rPr>
          <w:color w:val="313D4F"/>
        </w:rPr>
        <w:t>ς</w:t>
      </w:r>
    </w:p>
    <w:p w14:paraId="0645C9F6" w14:textId="77777777" w:rsidR="00DB5F82" w:rsidRDefault="00DB5F82">
      <w:pPr>
        <w:pStyle w:val="a3"/>
        <w:rPr>
          <w:rFonts w:ascii="Cambria"/>
          <w:sz w:val="18"/>
        </w:rPr>
      </w:pPr>
    </w:p>
    <w:p w14:paraId="3E618D9A" w14:textId="77777777" w:rsidR="00DB5F82" w:rsidRDefault="004837D6">
      <w:pPr>
        <w:pStyle w:val="a3"/>
        <w:spacing w:before="57" w:line="259" w:lineRule="auto"/>
        <w:ind w:left="140" w:right="133"/>
        <w:jc w:val="both"/>
      </w:pP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καλυφθεί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Νομοθετική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Φ.353.1/26/153324/Δ1/25-9-2014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2648/Β/7-10-2014)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proofErr w:type="spellStart"/>
      <w:r>
        <w:t>καθηκοντολόγιο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Διευθυντών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σύνταξης,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έγκρισης/απόρριψης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βραχυχρόνιων (έως και 10 ημέρες) και όλων των αναρρωτικών Αδειών. Στις τροποποιήσεις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πραγματοποιήθηκαν,</w:t>
      </w:r>
      <w:r>
        <w:rPr>
          <w:spacing w:val="-2"/>
        </w:rPr>
        <w:t xml:space="preserve"> </w:t>
      </w:r>
      <w:r>
        <w:t>ελήφθησαν</w:t>
      </w:r>
      <w:r>
        <w:rPr>
          <w:spacing w:val="-3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 παρατηρήσεις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Χρηστών.</w:t>
      </w:r>
    </w:p>
    <w:p w14:paraId="3F821F5E" w14:textId="77777777" w:rsidR="00DB5F82" w:rsidRDefault="00DB5F82">
      <w:pPr>
        <w:pStyle w:val="a3"/>
      </w:pPr>
    </w:p>
    <w:p w14:paraId="7DFA2B7E" w14:textId="77777777" w:rsidR="00DB5F82" w:rsidRDefault="00DB5F82">
      <w:pPr>
        <w:pStyle w:val="a3"/>
        <w:spacing w:before="4"/>
        <w:rPr>
          <w:sz w:val="17"/>
        </w:rPr>
      </w:pPr>
    </w:p>
    <w:p w14:paraId="01637285" w14:textId="77777777" w:rsidR="00DB5F82" w:rsidRDefault="004837D6">
      <w:pPr>
        <w:pStyle w:val="1"/>
      </w:pPr>
      <w:r>
        <w:rPr>
          <w:color w:val="2D74B5"/>
        </w:rPr>
        <w:t>Δημιουργία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Αιτήματος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Άδειας</w:t>
      </w:r>
    </w:p>
    <w:p w14:paraId="5F2D019A" w14:textId="77777777" w:rsidR="00DB5F82" w:rsidRDefault="004837D6">
      <w:pPr>
        <w:spacing w:before="47" w:line="259" w:lineRule="auto"/>
        <w:ind w:left="140" w:right="135"/>
        <w:jc w:val="both"/>
      </w:pPr>
      <w:r>
        <w:t>Η δήλωση μιας Βραχυχρόνιας/Αναρρωτικής Άδειας ή (ολιγοήμερης) Απουσίας ξεκινάει από</w:t>
      </w:r>
      <w:r>
        <w:rPr>
          <w:spacing w:val="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rPr>
          <w:i/>
        </w:rPr>
        <w:t>Βραχυχρόνιες/Αναρρωτικές</w:t>
      </w:r>
      <w:r>
        <w:rPr>
          <w:i/>
          <w:spacing w:val="-1"/>
        </w:rPr>
        <w:t xml:space="preserve"> </w:t>
      </w:r>
      <w:r>
        <w:rPr>
          <w:i/>
        </w:rPr>
        <w:t>Άδειες</w:t>
      </w:r>
      <w:r>
        <w:rPr>
          <w:i/>
          <w:spacing w:val="-3"/>
        </w:rPr>
        <w:t xml:space="preserve"> </w:t>
      </w:r>
      <w:r>
        <w:rPr>
          <w:i/>
        </w:rPr>
        <w:t>και</w:t>
      </w:r>
      <w:r>
        <w:rPr>
          <w:i/>
          <w:spacing w:val="-1"/>
        </w:rPr>
        <w:t xml:space="preserve"> </w:t>
      </w:r>
      <w:r>
        <w:rPr>
          <w:i/>
        </w:rPr>
        <w:t>Απουσίες</w:t>
      </w:r>
      <w:r>
        <w:rPr>
          <w:i/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Καρτέλας</w:t>
      </w:r>
      <w:r>
        <w:rPr>
          <w:spacing w:val="-1"/>
        </w:rPr>
        <w:t xml:space="preserve"> </w:t>
      </w:r>
      <w:r>
        <w:t>ΠΡΟΣΩΠΙΚΟ:</w:t>
      </w:r>
    </w:p>
    <w:p w14:paraId="5CA34E02" w14:textId="77777777" w:rsidR="00DB5F82" w:rsidRDefault="004837D6">
      <w:pPr>
        <w:pStyle w:val="a3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55E311" wp14:editId="7CF4F477">
            <wp:simplePos x="0" y="0"/>
            <wp:positionH relativeFrom="page">
              <wp:posOffset>1143000</wp:posOffset>
            </wp:positionH>
            <wp:positionV relativeFrom="paragraph">
              <wp:posOffset>221440</wp:posOffset>
            </wp:positionV>
            <wp:extent cx="5260748" cy="24433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748" cy="24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47897" w14:textId="77777777" w:rsidR="00DB5F82" w:rsidRDefault="00DB5F82">
      <w:pPr>
        <w:pStyle w:val="a3"/>
      </w:pPr>
    </w:p>
    <w:p w14:paraId="60C33F33" w14:textId="77777777" w:rsidR="00DB5F82" w:rsidRDefault="00DB5F82">
      <w:pPr>
        <w:pStyle w:val="a3"/>
      </w:pPr>
    </w:p>
    <w:p w14:paraId="3D5C7B97" w14:textId="77777777" w:rsidR="00DB5F82" w:rsidRDefault="00DB5F82">
      <w:pPr>
        <w:pStyle w:val="a3"/>
        <w:spacing w:before="5"/>
        <w:rPr>
          <w:sz w:val="16"/>
        </w:rPr>
      </w:pPr>
    </w:p>
    <w:p w14:paraId="1FFE378F" w14:textId="77777777" w:rsidR="00DB5F82" w:rsidRDefault="004837D6">
      <w:pPr>
        <w:pStyle w:val="a3"/>
        <w:ind w:left="140"/>
        <w:jc w:val="both"/>
      </w:pPr>
      <w:r>
        <w:t>Μόλις</w:t>
      </w:r>
      <w:r>
        <w:rPr>
          <w:spacing w:val="-4"/>
        </w:rPr>
        <w:t xml:space="preserve"> </w:t>
      </w:r>
      <w:r>
        <w:t>συνδεθείτε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σελίδα,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παρατηρήσετε</w:t>
      </w:r>
      <w:r>
        <w:rPr>
          <w:spacing w:val="-2"/>
        </w:rPr>
        <w:t xml:space="preserve"> </w:t>
      </w:r>
      <w:r>
        <w:t>δύο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πίνακες:</w:t>
      </w:r>
    </w:p>
    <w:p w14:paraId="76A62B68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181" w:line="259" w:lineRule="auto"/>
        <w:ind w:right="491"/>
      </w:pPr>
      <w:r>
        <w:rPr>
          <w:b/>
        </w:rPr>
        <w:t>Βραχυχρόνιες/Αναρρωτικές Άδειες και Απουσίες</w:t>
      </w:r>
      <w:r>
        <w:t>: στον πίνακα εμφανίζονται τα</w:t>
      </w:r>
      <w:r>
        <w:rPr>
          <w:spacing w:val="-47"/>
        </w:rPr>
        <w:t xml:space="preserve"> </w:t>
      </w:r>
      <w:r>
        <w:t>Αιτήματα Αδειών που έχουν υποβληθεί προς έγκριση και οι οριστικοποιημένες</w:t>
      </w:r>
      <w:r>
        <w:rPr>
          <w:spacing w:val="1"/>
        </w:rPr>
        <w:t xml:space="preserve"> </w:t>
      </w:r>
      <w:r>
        <w:t>αποφάσεις</w:t>
      </w:r>
      <w:r>
        <w:rPr>
          <w:spacing w:val="-1"/>
        </w:rPr>
        <w:t xml:space="preserve"> </w:t>
      </w:r>
      <w:r>
        <w:t>αυτών.</w:t>
      </w:r>
    </w:p>
    <w:p w14:paraId="5FDC3967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1"/>
        <w:ind w:hanging="361"/>
      </w:pPr>
      <w:r>
        <w:rPr>
          <w:b/>
        </w:rPr>
        <w:t>Άδειες/Απουσίες</w:t>
      </w:r>
      <w:r>
        <w:rPr>
          <w:b/>
          <w:spacing w:val="-4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δεν</w:t>
      </w:r>
      <w:r>
        <w:rPr>
          <w:b/>
          <w:spacing w:val="-2"/>
        </w:rPr>
        <w:t xml:space="preserve"> </w:t>
      </w:r>
      <w:r>
        <w:rPr>
          <w:b/>
        </w:rPr>
        <w:t>έχουν</w:t>
      </w:r>
      <w:r>
        <w:rPr>
          <w:b/>
          <w:spacing w:val="-3"/>
        </w:rPr>
        <w:t xml:space="preserve"> </w:t>
      </w:r>
      <w:r>
        <w:rPr>
          <w:b/>
        </w:rPr>
        <w:t>υποβληθεί</w:t>
      </w:r>
      <w:r>
        <w:t>:</w:t>
      </w:r>
      <w:r>
        <w:rPr>
          <w:spacing w:val="-2"/>
        </w:rPr>
        <w:t xml:space="preserve"> </w:t>
      </w:r>
      <w:r>
        <w:t>στον</w:t>
      </w:r>
      <w:r>
        <w:rPr>
          <w:spacing w:val="-5"/>
        </w:rPr>
        <w:t xml:space="preserve"> </w:t>
      </w:r>
      <w:r>
        <w:t>πίνακα</w:t>
      </w:r>
      <w:r>
        <w:rPr>
          <w:spacing w:val="-1"/>
        </w:rPr>
        <w:t xml:space="preserve"> </w:t>
      </w:r>
      <w:r>
        <w:t>εμφανίζονται</w:t>
      </w:r>
      <w:r>
        <w:rPr>
          <w:spacing w:val="-3"/>
        </w:rPr>
        <w:t xml:space="preserve"> </w:t>
      </w:r>
      <w:r>
        <w:t>τα</w:t>
      </w:r>
    </w:p>
    <w:p w14:paraId="1E9311BE" w14:textId="77777777" w:rsidR="00DB5F82" w:rsidRDefault="004837D6">
      <w:pPr>
        <w:pStyle w:val="a3"/>
        <w:spacing w:before="19" w:line="259" w:lineRule="auto"/>
        <w:ind w:left="860" w:right="509"/>
      </w:pPr>
      <w:r>
        <w:t>Αιτήματα Αδειών που έχ</w:t>
      </w:r>
      <w:r>
        <w:t xml:space="preserve">ουν </w:t>
      </w:r>
      <w:r>
        <w:rPr>
          <w:b/>
        </w:rPr>
        <w:t xml:space="preserve">δεν </w:t>
      </w:r>
      <w:r>
        <w:t>υποβληθεί προς έγκριση. Απαραίτητη ενέργεια</w:t>
      </w:r>
      <w:r>
        <w:rPr>
          <w:spacing w:val="-47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rPr>
          <w:i/>
        </w:rPr>
        <w:t xml:space="preserve">Υποβολή </w:t>
      </w:r>
      <w:r>
        <w:t>του</w:t>
      </w:r>
      <w:r>
        <w:rPr>
          <w:spacing w:val="-2"/>
        </w:rPr>
        <w:t xml:space="preserve"> </w:t>
      </w:r>
      <w:r>
        <w:t>Αιτήματος,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ολοκλήρωση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διαδικασίας.</w:t>
      </w:r>
    </w:p>
    <w:p w14:paraId="0B1C5A07" w14:textId="77777777" w:rsidR="00DB5F82" w:rsidRDefault="00DB5F82">
      <w:pPr>
        <w:spacing w:line="259" w:lineRule="auto"/>
        <w:sectPr w:rsidR="00DB5F82">
          <w:headerReference w:type="default" r:id="rId9"/>
          <w:footerReference w:type="default" r:id="rId10"/>
          <w:type w:val="continuous"/>
          <w:pgSz w:w="11910" w:h="16840"/>
          <w:pgMar w:top="1340" w:right="1660" w:bottom="920" w:left="1660" w:header="747" w:footer="734" w:gutter="0"/>
          <w:pgNumType w:start="1"/>
          <w:cols w:space="720"/>
        </w:sectPr>
      </w:pPr>
    </w:p>
    <w:p w14:paraId="59B67444" w14:textId="77777777" w:rsidR="00DB5F82" w:rsidRDefault="00DB5F82">
      <w:pPr>
        <w:pStyle w:val="a3"/>
        <w:spacing w:before="1"/>
        <w:rPr>
          <w:sz w:val="10"/>
        </w:rPr>
      </w:pPr>
    </w:p>
    <w:p w14:paraId="4797379C" w14:textId="77777777" w:rsidR="00DB5F82" w:rsidRDefault="004837D6">
      <w:pPr>
        <w:pStyle w:val="a3"/>
        <w:ind w:left="175"/>
        <w:rPr>
          <w:sz w:val="20"/>
        </w:rPr>
      </w:pPr>
      <w:r>
        <w:rPr>
          <w:noProof/>
          <w:sz w:val="20"/>
        </w:rPr>
        <w:drawing>
          <wp:inline distT="0" distB="0" distL="0" distR="0" wp14:anchorId="5C536BA5" wp14:editId="075580DF">
            <wp:extent cx="5192618" cy="35993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18" cy="35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2C86" w14:textId="77777777" w:rsidR="00DB5F82" w:rsidRDefault="00DB5F82">
      <w:pPr>
        <w:pStyle w:val="a3"/>
        <w:spacing w:before="1"/>
        <w:rPr>
          <w:sz w:val="27"/>
        </w:rPr>
      </w:pPr>
    </w:p>
    <w:p w14:paraId="38E1C3C8" w14:textId="77777777" w:rsidR="00DB5F82" w:rsidRDefault="004837D6">
      <w:pPr>
        <w:pStyle w:val="a3"/>
        <w:tabs>
          <w:tab w:val="left" w:pos="6834"/>
        </w:tabs>
        <w:spacing w:before="56"/>
        <w:ind w:left="140"/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763D9C03" wp14:editId="3497175A">
            <wp:simplePos x="0" y="0"/>
            <wp:positionH relativeFrom="page">
              <wp:posOffset>5145404</wp:posOffset>
            </wp:positionH>
            <wp:positionV relativeFrom="paragraph">
              <wp:posOffset>-46435</wp:posOffset>
            </wp:positionV>
            <wp:extent cx="215900" cy="215900"/>
            <wp:effectExtent l="0" t="0" r="0" b="0"/>
            <wp:wrapNone/>
            <wp:docPr id="5" name="image3.png" descr="http://mydev.cti.gr/Style/Images/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συντάξετε</w:t>
      </w:r>
      <w:r>
        <w:rPr>
          <w:spacing w:val="-1"/>
        </w:rPr>
        <w:t xml:space="preserve"> </w:t>
      </w:r>
      <w:r>
        <w:t>ένα νέο Αίτημα,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επιλέξετε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εικονίδιο</w:t>
      </w:r>
      <w:r>
        <w:tab/>
        <w:t>στον</w:t>
      </w:r>
      <w:r>
        <w:rPr>
          <w:spacing w:val="-2"/>
        </w:rPr>
        <w:t xml:space="preserve"> </w:t>
      </w:r>
      <w:r>
        <w:t>πίνακα</w:t>
      </w:r>
    </w:p>
    <w:p w14:paraId="4820A4D9" w14:textId="77777777" w:rsidR="00DB5F82" w:rsidRDefault="004837D6">
      <w:pPr>
        <w:spacing w:before="22"/>
        <w:ind w:left="140"/>
      </w:pPr>
      <w:r>
        <w:rPr>
          <w:i/>
        </w:rPr>
        <w:t>Άδειες/Απουσίες</w:t>
      </w:r>
      <w:r>
        <w:rPr>
          <w:i/>
          <w:spacing w:val="-3"/>
        </w:rPr>
        <w:t xml:space="preserve"> </w:t>
      </w:r>
      <w:r>
        <w:rPr>
          <w:i/>
        </w:rPr>
        <w:t>που</w:t>
      </w:r>
      <w:r>
        <w:rPr>
          <w:i/>
          <w:spacing w:val="-4"/>
        </w:rPr>
        <w:t xml:space="preserve"> </w:t>
      </w:r>
      <w:r>
        <w:rPr>
          <w:i/>
        </w:rPr>
        <w:t>δεν</w:t>
      </w:r>
      <w:r>
        <w:rPr>
          <w:i/>
          <w:spacing w:val="-2"/>
        </w:rPr>
        <w:t xml:space="preserve"> </w:t>
      </w:r>
      <w:r>
        <w:rPr>
          <w:i/>
        </w:rPr>
        <w:t>έχουν</w:t>
      </w:r>
      <w:r>
        <w:rPr>
          <w:i/>
          <w:spacing w:val="-1"/>
        </w:rPr>
        <w:t xml:space="preserve"> </w:t>
      </w:r>
      <w:r>
        <w:rPr>
          <w:i/>
        </w:rPr>
        <w:t>υποβληθεί</w:t>
      </w:r>
      <w:r>
        <w:t>.</w:t>
      </w:r>
    </w:p>
    <w:p w14:paraId="276106D4" w14:textId="77777777" w:rsidR="00DB5F82" w:rsidRDefault="004837D6">
      <w:pPr>
        <w:pStyle w:val="a3"/>
        <w:spacing w:before="8"/>
        <w:rPr>
          <w:sz w:val="16"/>
        </w:rPr>
      </w:pPr>
      <w:r>
        <w:pict w14:anchorId="23679FB4">
          <v:group id="_x0000_s1030" style="position:absolute;margin-left:131.5pt;margin-top:12.1pt;width:328.15pt;height:98.25pt;z-index:-15727616;mso-wrap-distance-left:0;mso-wrap-distance-right:0;mso-position-horizontal-relative:page" coordorigin="2630,242" coordsize="6563,1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13;top:242;width:6480;height:1965">
              <v:imagedata r:id="rId13" o:title=""/>
            </v:shape>
            <v:shape id="_x0000_s1032" type="#_x0000_t75" style="position:absolute;left:2630;top:753;width:833;height:850">
              <v:imagedata r:id="rId14" o:title=""/>
            </v:shape>
            <v:shape id="_x0000_s1031" style="position:absolute;left:2695;top:818;width:619;height:636" coordorigin="2695,818" coordsize="619,636" path="m2695,911r7,-36l2722,846r30,-20l2788,818r433,l3257,826r30,20l3307,875r7,36l3314,1361r-7,36l3287,1427r-30,20l3221,1454r-433,l2752,1447r-30,-20l2702,1397r-7,-36l2695,911xe" filled="f" strokecolor="red" strokeweight="2.25pt">
              <v:path arrowok="t"/>
            </v:shape>
            <w10:wrap type="topAndBottom" anchorx="page"/>
          </v:group>
        </w:pict>
      </w:r>
    </w:p>
    <w:p w14:paraId="504FBF5E" w14:textId="77777777" w:rsidR="00DB5F82" w:rsidRDefault="00DB5F82">
      <w:pPr>
        <w:pStyle w:val="a3"/>
      </w:pPr>
    </w:p>
    <w:p w14:paraId="1E6D5683" w14:textId="77777777" w:rsidR="00DB5F82" w:rsidRDefault="00DB5F82">
      <w:pPr>
        <w:pStyle w:val="a3"/>
        <w:spacing w:before="5"/>
        <w:rPr>
          <w:sz w:val="28"/>
        </w:rPr>
      </w:pPr>
    </w:p>
    <w:p w14:paraId="639C9F80" w14:textId="77777777" w:rsidR="00DB5F82" w:rsidRDefault="004837D6">
      <w:pPr>
        <w:pStyle w:val="a3"/>
        <w:spacing w:line="259" w:lineRule="auto"/>
        <w:ind w:left="140" w:right="263"/>
      </w:pPr>
      <w:r>
        <w:t>Θα μεταφερθείτε σε επόμενη σελίδα, όπου επιλέγετε κατάλληλα βάσει του Αιτήματος, και</w:t>
      </w:r>
      <w:r>
        <w:rPr>
          <w:spacing w:val="-47"/>
        </w:rPr>
        <w:t xml:space="preserve"> </w:t>
      </w:r>
      <w:r>
        <w:t>επιλέγετε</w:t>
      </w:r>
      <w:r>
        <w:rPr>
          <w:spacing w:val="-3"/>
        </w:rPr>
        <w:t xml:space="preserve"> </w:t>
      </w:r>
      <w:r>
        <w:rPr>
          <w:i/>
        </w:rPr>
        <w:t>Αποθήκευση</w:t>
      </w:r>
      <w:r>
        <w:t>.</w:t>
      </w:r>
    </w:p>
    <w:p w14:paraId="0A9FEF62" w14:textId="77777777" w:rsidR="00DB5F82" w:rsidRDefault="004837D6">
      <w:pPr>
        <w:pStyle w:val="a3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9668538" wp14:editId="4D11A476">
            <wp:simplePos x="0" y="0"/>
            <wp:positionH relativeFrom="page">
              <wp:posOffset>1189037</wp:posOffset>
            </wp:positionH>
            <wp:positionV relativeFrom="paragraph">
              <wp:posOffset>102393</wp:posOffset>
            </wp:positionV>
            <wp:extent cx="5160972" cy="2342769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972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F3C13" w14:textId="77777777" w:rsidR="00DB5F82" w:rsidRDefault="00DB5F82">
      <w:pPr>
        <w:rPr>
          <w:sz w:val="10"/>
        </w:rPr>
        <w:sectPr w:rsidR="00DB5F82">
          <w:pgSz w:w="11910" w:h="16840"/>
          <w:pgMar w:top="1340" w:right="1660" w:bottom="920" w:left="1660" w:header="747" w:footer="734" w:gutter="0"/>
          <w:cols w:space="720"/>
        </w:sectPr>
      </w:pPr>
    </w:p>
    <w:p w14:paraId="41A06497" w14:textId="77777777" w:rsidR="00DB5F82" w:rsidRDefault="004837D6">
      <w:pPr>
        <w:pStyle w:val="a3"/>
        <w:spacing w:before="92" w:line="259" w:lineRule="auto"/>
        <w:ind w:left="140" w:right="134"/>
        <w:jc w:val="both"/>
      </w:pPr>
      <w:r>
        <w:lastRenderedPageBreak/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σύνταξη</w:t>
      </w:r>
      <w:r>
        <w:rPr>
          <w:spacing w:val="1"/>
        </w:rPr>
        <w:t xml:space="preserve"> </w:t>
      </w:r>
      <w:r>
        <w:t>μιας</w:t>
      </w:r>
      <w:r>
        <w:rPr>
          <w:spacing w:val="1"/>
        </w:rPr>
        <w:t xml:space="preserve"> </w:t>
      </w:r>
      <w:r>
        <w:t>άδειας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κάτω</w:t>
      </w:r>
      <w:r>
        <w:rPr>
          <w:spacing w:val="1"/>
        </w:rPr>
        <w:t xml:space="preserve"> </w:t>
      </w:r>
      <w:r>
        <w:t>μέρος,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«Βραχυχρόνιες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Αναρρωτικές Άδειες από 1/1/2014» εμφανίζονται οι </w:t>
      </w:r>
      <w:proofErr w:type="spellStart"/>
      <w:r>
        <w:t>εγκρι</w:t>
      </w:r>
      <w:r>
        <w:t>θείσες</w:t>
      </w:r>
      <w:proofErr w:type="spellEnd"/>
      <w:r>
        <w:t xml:space="preserve"> άδειες μέσα από αυτή τη</w:t>
      </w:r>
      <w:r>
        <w:rPr>
          <w:spacing w:val="1"/>
        </w:rPr>
        <w:t xml:space="preserve"> </w:t>
      </w:r>
      <w:r>
        <w:t>διαδικασία, ώστε να υπάρχει βοήθεια για το αν δικαιούται ή όχι τη λήψη της άδειας ο</w:t>
      </w:r>
      <w:r>
        <w:rPr>
          <w:spacing w:val="1"/>
        </w:rPr>
        <w:t xml:space="preserve"> </w:t>
      </w:r>
      <w:r>
        <w:t>εργαζόμενος.</w:t>
      </w:r>
    </w:p>
    <w:p w14:paraId="413FDDD5" w14:textId="77777777" w:rsidR="00DB5F82" w:rsidRDefault="00DB5F82">
      <w:pPr>
        <w:pStyle w:val="a3"/>
        <w:spacing w:before="11"/>
      </w:pPr>
    </w:p>
    <w:p w14:paraId="4A2DFA36" w14:textId="77777777" w:rsidR="00DB5F82" w:rsidRDefault="004837D6">
      <w:pPr>
        <w:spacing w:before="1" w:line="259" w:lineRule="auto"/>
        <w:ind w:left="140" w:right="134"/>
        <w:jc w:val="both"/>
      </w:pP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δηλώνεται</w:t>
      </w:r>
      <w:r>
        <w:rPr>
          <w:spacing w:val="1"/>
        </w:rPr>
        <w:t xml:space="preserve"> </w:t>
      </w:r>
      <w:r>
        <w:rPr>
          <w:i/>
        </w:rPr>
        <w:t>Απουσία</w:t>
      </w:r>
      <w:r>
        <w:rPr>
          <w:i/>
          <w:spacing w:val="1"/>
        </w:rPr>
        <w:t xml:space="preserve"> </w:t>
      </w:r>
      <w:r>
        <w:t>(επειδή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προσδιοριστεί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είδος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άδειας που θα ληφθεί) τα πεδία </w:t>
      </w:r>
      <w:proofErr w:type="spellStart"/>
      <w:r>
        <w:rPr>
          <w:i/>
        </w:rPr>
        <w:t>Αρ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Πρωτ</w:t>
      </w:r>
      <w:proofErr w:type="spellEnd"/>
      <w:r>
        <w:rPr>
          <w:i/>
        </w:rPr>
        <w:t xml:space="preserve">. Εισερχομένων </w:t>
      </w:r>
      <w:r>
        <w:t xml:space="preserve">και </w:t>
      </w:r>
      <w:proofErr w:type="spellStart"/>
      <w:r>
        <w:rPr>
          <w:i/>
        </w:rPr>
        <w:t>Ημ</w:t>
      </w:r>
      <w:proofErr w:type="spellEnd"/>
      <w:r>
        <w:rPr>
          <w:i/>
        </w:rPr>
        <w:t>/</w:t>
      </w:r>
      <w:proofErr w:type="spellStart"/>
      <w:r>
        <w:rPr>
          <w:i/>
        </w:rPr>
        <w:t>νία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Πρωτ</w:t>
      </w:r>
      <w:proofErr w:type="spellEnd"/>
      <w:r>
        <w:rPr>
          <w:i/>
        </w:rPr>
        <w:t>. Εισερχομένων</w:t>
      </w:r>
      <w:r>
        <w:rPr>
          <w:i/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ανενεργά:</w:t>
      </w:r>
    </w:p>
    <w:p w14:paraId="60E4CE8B" w14:textId="77777777" w:rsidR="00DB5F82" w:rsidRDefault="004837D6">
      <w:pPr>
        <w:pStyle w:val="a3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8DF2B05" wp14:editId="648224B9">
            <wp:simplePos x="0" y="0"/>
            <wp:positionH relativeFrom="page">
              <wp:posOffset>2541334</wp:posOffset>
            </wp:positionH>
            <wp:positionV relativeFrom="paragraph">
              <wp:posOffset>193035</wp:posOffset>
            </wp:positionV>
            <wp:extent cx="2373978" cy="347662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978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49E09" w14:textId="77777777" w:rsidR="00DB5F82" w:rsidRDefault="00DB5F82">
      <w:pPr>
        <w:pStyle w:val="a3"/>
        <w:spacing w:before="4"/>
        <w:rPr>
          <w:sz w:val="29"/>
        </w:rPr>
      </w:pPr>
    </w:p>
    <w:p w14:paraId="2BBF9C8F" w14:textId="77777777" w:rsidR="00DB5F82" w:rsidRDefault="004837D6">
      <w:pPr>
        <w:spacing w:before="1" w:line="259" w:lineRule="auto"/>
        <w:ind w:left="140" w:right="135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αποθήκευση,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συνταχθεί</w:t>
      </w:r>
      <w:r>
        <w:rPr>
          <w:spacing w:val="1"/>
        </w:rPr>
        <w:t xml:space="preserve"> </w:t>
      </w:r>
      <w:r>
        <w:t>ευρίσκεται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κάτω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 xml:space="preserve">ενότητα </w:t>
      </w:r>
      <w:r>
        <w:rPr>
          <w:i/>
        </w:rPr>
        <w:t>Βραχυχρόνιες και Αναρρωτικές Άδειες που δεν έχουν υποβληθεί και Απ</w:t>
      </w:r>
      <w:r>
        <w:rPr>
          <w:i/>
        </w:rPr>
        <w:t>ουσίες</w:t>
      </w:r>
      <w:r>
        <w:t>. Αν</w:t>
      </w:r>
      <w:r>
        <w:rPr>
          <w:spacing w:val="1"/>
        </w:rPr>
        <w:t xml:space="preserve"> </w:t>
      </w:r>
      <w:r>
        <w:t xml:space="preserve">πρόκειται για </w:t>
      </w:r>
      <w:r>
        <w:rPr>
          <w:b/>
        </w:rPr>
        <w:t xml:space="preserve">Απουσία δεν </w:t>
      </w:r>
      <w:r>
        <w:t xml:space="preserve">υπάρχει η </w:t>
      </w:r>
      <w:r>
        <w:rPr>
          <w:b/>
        </w:rPr>
        <w:t xml:space="preserve">επιλογή </w:t>
      </w:r>
      <w:r>
        <w:t xml:space="preserve">της </w:t>
      </w:r>
      <w:r>
        <w:rPr>
          <w:b/>
        </w:rPr>
        <w:t>υποβολής</w:t>
      </w:r>
      <w:r>
        <w:t>, η οποία υπάρχει σε όλες τις</w:t>
      </w:r>
      <w:r>
        <w:rPr>
          <w:spacing w:val="1"/>
        </w:rPr>
        <w:t xml:space="preserve"> </w:t>
      </w:r>
      <w:r>
        <w:t>υπόλοιπες</w:t>
      </w:r>
      <w:r>
        <w:rPr>
          <w:spacing w:val="1"/>
        </w:rPr>
        <w:t xml:space="preserve"> </w:t>
      </w:r>
      <w:r>
        <w:t>περιπτώσεις.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επεξεργαστούν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διαγραφούν)</w:t>
      </w:r>
      <w:r>
        <w:rPr>
          <w:spacing w:val="-3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 xml:space="preserve">οριστική </w:t>
      </w:r>
      <w:r>
        <w:rPr>
          <w:i/>
        </w:rPr>
        <w:t xml:space="preserve">Υποβολή </w:t>
      </w:r>
      <w:r>
        <w:t>τους:</w:t>
      </w:r>
    </w:p>
    <w:p w14:paraId="70E5D2E4" w14:textId="77777777" w:rsidR="00DB5F82" w:rsidRDefault="004837D6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FC7B91A" wp14:editId="5C1509DD">
            <wp:simplePos x="0" y="0"/>
            <wp:positionH relativeFrom="page">
              <wp:posOffset>1182806</wp:posOffset>
            </wp:positionH>
            <wp:positionV relativeFrom="paragraph">
              <wp:posOffset>213619</wp:posOffset>
            </wp:positionV>
            <wp:extent cx="5236670" cy="102298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67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876D4" w14:textId="77777777" w:rsidR="00DB5F82" w:rsidRDefault="00DB5F82">
      <w:pPr>
        <w:pStyle w:val="a3"/>
        <w:spacing w:before="5"/>
        <w:rPr>
          <w:sz w:val="24"/>
        </w:rPr>
      </w:pPr>
    </w:p>
    <w:p w14:paraId="7A53828C" w14:textId="77777777" w:rsidR="00DB5F82" w:rsidRDefault="004837D6">
      <w:pPr>
        <w:pStyle w:val="a3"/>
        <w:spacing w:line="259" w:lineRule="auto"/>
        <w:ind w:left="140" w:right="133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Αίτημα</w:t>
      </w:r>
      <w:r>
        <w:rPr>
          <w:spacing w:val="1"/>
        </w:rPr>
        <w:t xml:space="preserve"> </w:t>
      </w:r>
      <w:r>
        <w:t>Άδειας</w:t>
      </w:r>
      <w:r>
        <w:rPr>
          <w:spacing w:val="1"/>
        </w:rPr>
        <w:t xml:space="preserve"> </w:t>
      </w:r>
      <w:r>
        <w:t>μεταβαίνει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μέρος,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rPr>
          <w:i/>
        </w:rPr>
        <w:t>Βραχυχρόνιες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Αναρρωτικές</w:t>
      </w:r>
      <w:r>
        <w:rPr>
          <w:i/>
          <w:spacing w:val="1"/>
        </w:rPr>
        <w:t xml:space="preserve"> </w:t>
      </w:r>
      <w:r>
        <w:rPr>
          <w:i/>
        </w:rPr>
        <w:t>Άδειες</w:t>
      </w:r>
      <w:r>
        <w:rPr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βρίσκεται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«Κατάσταση»</w:t>
      </w:r>
      <w:r>
        <w:rPr>
          <w:spacing w:val="1"/>
        </w:rPr>
        <w:t xml:space="preserve"> </w:t>
      </w:r>
      <w:r>
        <w:rPr>
          <w:i/>
        </w:rPr>
        <w:t>Προς</w:t>
      </w:r>
      <w:r>
        <w:rPr>
          <w:i/>
          <w:spacing w:val="1"/>
        </w:rPr>
        <w:t xml:space="preserve"> </w:t>
      </w:r>
      <w:r>
        <w:rPr>
          <w:i/>
        </w:rPr>
        <w:t>έγκριση</w:t>
      </w:r>
      <w:r>
        <w:t>.</w:t>
      </w:r>
      <w:r>
        <w:rPr>
          <w:spacing w:val="1"/>
        </w:rPr>
        <w:t xml:space="preserve"> </w:t>
      </w:r>
      <w:r>
        <w:t>Αναλόγως του τύπου της Άδειας, η έγκριση (ή απόρριψη) πραγματοποιείται, είτε από 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(εμφάνιση</w:t>
      </w:r>
      <w:r>
        <w:rPr>
          <w:spacing w:val="1"/>
        </w:rPr>
        <w:t xml:space="preserve"> </w:t>
      </w:r>
      <w:r>
        <w:t>εικο</w:t>
      </w:r>
      <w:r>
        <w:t>νιδίου</w:t>
      </w:r>
      <w:r>
        <w:rPr>
          <w:spacing w:val="1"/>
        </w:rPr>
        <w:t xml:space="preserve"> </w:t>
      </w:r>
      <w:r>
        <w:t>ενεργειών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στήλη</w:t>
      </w:r>
      <w:r>
        <w:rPr>
          <w:spacing w:val="1"/>
        </w:rPr>
        <w:t xml:space="preserve"> </w:t>
      </w:r>
      <w:r>
        <w:rPr>
          <w:i/>
        </w:rPr>
        <w:t>Έγκριση/Απόρριψη</w:t>
      </w:r>
      <w:r>
        <w:t>), είτε από τη Διεύθυνση Εκπαίδευσης (δεν εμφανίζεται το εικονίδιο). Σε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τονιστεί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διαγραφεί</w:t>
      </w:r>
      <w:r>
        <w:rPr>
          <w:spacing w:val="1"/>
        </w:rPr>
        <w:t xml:space="preserve"> </w:t>
      </w:r>
      <w:r>
        <w:t>Αίτημα</w:t>
      </w:r>
      <w:r>
        <w:rPr>
          <w:spacing w:val="1"/>
        </w:rPr>
        <w:t xml:space="preserve"> </w:t>
      </w:r>
      <w:r>
        <w:t>Άδειας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βρίσκεται</w:t>
      </w:r>
      <w:r>
        <w:rPr>
          <w:spacing w:val="-2"/>
        </w:rPr>
        <w:t xml:space="preserve"> </w:t>
      </w:r>
      <w:r>
        <w:t xml:space="preserve">προς έγκριση, παρά μόνο </w:t>
      </w:r>
      <w:r>
        <w:rPr>
          <w:i/>
        </w:rPr>
        <w:t>Ανάκληση</w:t>
      </w:r>
      <w:r>
        <w:t>. Έτσι:</w:t>
      </w:r>
    </w:p>
    <w:p w14:paraId="70C42566" w14:textId="77777777" w:rsidR="00DB5F82" w:rsidRDefault="00DB5F82">
      <w:pPr>
        <w:pStyle w:val="a3"/>
        <w:spacing w:before="8"/>
      </w:pPr>
    </w:p>
    <w:p w14:paraId="2FDBB3AA" w14:textId="77777777" w:rsidR="00DB5F82" w:rsidRDefault="004837D6">
      <w:pPr>
        <w:pStyle w:val="a5"/>
        <w:numPr>
          <w:ilvl w:val="0"/>
          <w:numId w:val="2"/>
        </w:numPr>
        <w:tabs>
          <w:tab w:val="left" w:pos="861"/>
        </w:tabs>
        <w:spacing w:line="276" w:lineRule="auto"/>
        <w:ind w:right="233"/>
      </w:pPr>
      <w:r>
        <w:t>Μία Άδεια που εγκρίνεται/απορρίπτεται από τον Διευθυντή της Σχολικής Μονάδας</w:t>
      </w:r>
      <w:r>
        <w:rPr>
          <w:spacing w:val="-47"/>
        </w:rPr>
        <w:t xml:space="preserve"> </w:t>
      </w:r>
      <w:r>
        <w:t xml:space="preserve">μπορεί να ανακληθεί </w:t>
      </w:r>
      <w:r>
        <w:rPr>
          <w:b/>
        </w:rPr>
        <w:t xml:space="preserve">ΜΟΝΟ </w:t>
      </w:r>
      <w:r>
        <w:t>από το επίπεδο της Σχολικής Μονάδας (είτε πριν την</w:t>
      </w:r>
      <w:r>
        <w:rPr>
          <w:spacing w:val="1"/>
        </w:rPr>
        <w:t xml:space="preserve"> </w:t>
      </w:r>
      <w:r>
        <w:t>έγκριση/απόρριψη,</w:t>
      </w:r>
      <w:r>
        <w:rPr>
          <w:spacing w:val="-3"/>
        </w:rPr>
        <w:t xml:space="preserve"> </w:t>
      </w:r>
      <w:r>
        <w:t>είτε</w:t>
      </w:r>
      <w:r>
        <w:rPr>
          <w:spacing w:val="-2"/>
        </w:rPr>
        <w:t xml:space="preserve"> </w:t>
      </w:r>
      <w:r>
        <w:t>μετά από</w:t>
      </w:r>
      <w:r>
        <w:rPr>
          <w:spacing w:val="1"/>
        </w:rPr>
        <w:t xml:space="preserve"> </w:t>
      </w:r>
      <w:r>
        <w:t>αυτήν).</w:t>
      </w:r>
    </w:p>
    <w:p w14:paraId="1A88531B" w14:textId="77777777" w:rsidR="00DB5F82" w:rsidRDefault="004837D6">
      <w:pPr>
        <w:pStyle w:val="a5"/>
        <w:numPr>
          <w:ilvl w:val="0"/>
          <w:numId w:val="2"/>
        </w:numPr>
        <w:tabs>
          <w:tab w:val="left" w:pos="861"/>
        </w:tabs>
        <w:spacing w:before="3" w:line="273" w:lineRule="auto"/>
        <w:ind w:right="377"/>
      </w:pPr>
      <w:r>
        <w:t>Μία Άδεια που εγκρίνεται/απορρίπτεται από την Διεύθυνση Εκπαίδε</w:t>
      </w:r>
      <w:r>
        <w:t>υσης μπορεί</w:t>
      </w:r>
      <w:r>
        <w:rPr>
          <w:spacing w:val="-47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ανακληθεί:</w:t>
      </w:r>
    </w:p>
    <w:p w14:paraId="7AE8FE2F" w14:textId="77777777" w:rsidR="00DB5F82" w:rsidRDefault="004837D6">
      <w:pPr>
        <w:pStyle w:val="a3"/>
        <w:spacing w:before="4" w:line="276" w:lineRule="auto"/>
        <w:ind w:left="1580" w:right="509" w:hanging="360"/>
      </w:pPr>
      <w:r>
        <w:t>α.</w:t>
      </w:r>
      <w:r>
        <w:rPr>
          <w:spacing w:val="27"/>
        </w:rPr>
        <w:t xml:space="preserve"> </w:t>
      </w:r>
      <w:r>
        <w:rPr>
          <w:b/>
        </w:rPr>
        <w:t>πριν</w:t>
      </w:r>
      <w:r>
        <w:rPr>
          <w:b/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έγκριση/απόρριψη:</w:t>
      </w:r>
      <w:r>
        <w:rPr>
          <w:spacing w:val="-2"/>
        </w:rPr>
        <w:t xml:space="preserve"> </w:t>
      </w:r>
      <w:r>
        <w:t>είτε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επίπεδο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Μονάδας</w:t>
      </w:r>
      <w:r>
        <w:rPr>
          <w:spacing w:val="-47"/>
        </w:rPr>
        <w:t xml:space="preserve"> </w:t>
      </w:r>
      <w:r>
        <w:t>είτε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επίπεδο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Εκπαίδευσης.</w:t>
      </w:r>
    </w:p>
    <w:p w14:paraId="576C46EF" w14:textId="77777777" w:rsidR="00DB5F82" w:rsidRDefault="004837D6">
      <w:pPr>
        <w:pStyle w:val="a3"/>
        <w:spacing w:line="278" w:lineRule="auto"/>
        <w:ind w:left="1580" w:right="263" w:hanging="360"/>
      </w:pPr>
      <w:r>
        <w:t>β.</w:t>
      </w:r>
      <w:r>
        <w:rPr>
          <w:spacing w:val="31"/>
        </w:rPr>
        <w:t xml:space="preserve"> </w:t>
      </w:r>
      <w:r>
        <w:rPr>
          <w:b/>
        </w:rPr>
        <w:t>μετά</w:t>
      </w:r>
      <w:r>
        <w:rPr>
          <w:b/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έγκριση/απόρριψη:</w:t>
      </w:r>
      <w:r>
        <w:rPr>
          <w:spacing w:val="1"/>
        </w:rPr>
        <w:t xml:space="preserve"> 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επίπεδο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Διεύθυνσης</w:t>
      </w:r>
      <w:r>
        <w:rPr>
          <w:spacing w:val="-47"/>
        </w:rPr>
        <w:t xml:space="preserve"> </w:t>
      </w:r>
      <w:r>
        <w:t>Εκπαίδευσης.</w:t>
      </w:r>
    </w:p>
    <w:p w14:paraId="6FEA3462" w14:textId="77777777" w:rsidR="00DB5F82" w:rsidRDefault="00DB5F82">
      <w:pPr>
        <w:spacing w:line="278" w:lineRule="auto"/>
        <w:sectPr w:rsidR="00DB5F82">
          <w:pgSz w:w="11910" w:h="16840"/>
          <w:pgMar w:top="1340" w:right="1660" w:bottom="920" w:left="1660" w:header="747" w:footer="734" w:gutter="0"/>
          <w:cols w:space="720"/>
        </w:sectPr>
      </w:pPr>
    </w:p>
    <w:p w14:paraId="06E89395" w14:textId="77777777" w:rsidR="00DB5F82" w:rsidRDefault="004837D6">
      <w:pPr>
        <w:pStyle w:val="1"/>
        <w:spacing w:before="90"/>
      </w:pPr>
      <w:r>
        <w:rPr>
          <w:color w:val="2D74B5"/>
        </w:rPr>
        <w:lastRenderedPageBreak/>
        <w:t>Έγκριση/Απόρριψη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Άδειας</w:t>
      </w:r>
    </w:p>
    <w:p w14:paraId="237277E6" w14:textId="77777777" w:rsidR="00DB5F82" w:rsidRDefault="004837D6">
      <w:pPr>
        <w:pStyle w:val="a3"/>
        <w:spacing w:before="51" w:line="259" w:lineRule="auto"/>
        <w:ind w:left="140" w:right="136"/>
        <w:jc w:val="both"/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αναβάθμιση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έγιναν</w:t>
      </w:r>
      <w:r>
        <w:rPr>
          <w:spacing w:val="1"/>
        </w:rPr>
        <w:t xml:space="preserve"> </w:t>
      </w:r>
      <w:r>
        <w:t>τροποποιήσεις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έγκρισης/απόρριψης</w:t>
      </w:r>
      <w:r>
        <w:rPr>
          <w:spacing w:val="-1"/>
        </w:rPr>
        <w:t xml:space="preserve"> </w:t>
      </w:r>
      <w:r>
        <w:t>ενός</w:t>
      </w:r>
      <w:r>
        <w:rPr>
          <w:spacing w:val="-2"/>
        </w:rPr>
        <w:t xml:space="preserve"> </w:t>
      </w:r>
      <w:r>
        <w:t>Αιτήματος Άδειας.</w:t>
      </w:r>
    </w:p>
    <w:p w14:paraId="796E71F1" w14:textId="77777777" w:rsidR="00DB5F82" w:rsidRDefault="004837D6">
      <w:pPr>
        <w:pStyle w:val="a3"/>
        <w:spacing w:before="159"/>
        <w:ind w:left="140"/>
      </w:pPr>
      <w:r>
        <w:t>Έτσι,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εγκρίνετε/απορρίψετε</w:t>
      </w:r>
      <w:r>
        <w:rPr>
          <w:spacing w:val="-1"/>
        </w:rPr>
        <w:t xml:space="preserve"> </w:t>
      </w:r>
      <w:r>
        <w:t>ένα Αίτημα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συμπληρώσετε τα</w:t>
      </w:r>
      <w:r>
        <w:rPr>
          <w:spacing w:val="-5"/>
        </w:rPr>
        <w:t xml:space="preserve"> </w:t>
      </w:r>
      <w:r>
        <w:t>πεδία:</w:t>
      </w:r>
    </w:p>
    <w:p w14:paraId="1D161E05" w14:textId="77777777" w:rsidR="00DB5F82" w:rsidRDefault="00DB5F82">
      <w:pPr>
        <w:pStyle w:val="a3"/>
        <w:spacing w:before="10"/>
        <w:rPr>
          <w:sz w:val="24"/>
        </w:rPr>
      </w:pPr>
    </w:p>
    <w:p w14:paraId="748A55D8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hanging="361"/>
      </w:pPr>
      <w:proofErr w:type="spellStart"/>
      <w:r>
        <w:t>Εγκριθείσες</w:t>
      </w:r>
      <w:proofErr w:type="spellEnd"/>
      <w:r>
        <w:rPr>
          <w:spacing w:val="-3"/>
        </w:rPr>
        <w:t xml:space="preserve"> </w:t>
      </w:r>
      <w:r>
        <w:t>Ημέρες</w:t>
      </w:r>
    </w:p>
    <w:p w14:paraId="7A0C29DD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2"/>
        <w:ind w:hanging="361"/>
      </w:pP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Εξερχομένων</w:t>
      </w:r>
    </w:p>
    <w:p w14:paraId="3FAF00CA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0"/>
        <w:ind w:hanging="361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Εξερχομένων</w:t>
      </w:r>
    </w:p>
    <w:p w14:paraId="37BE28D0" w14:textId="77777777" w:rsidR="00DB5F82" w:rsidRDefault="004837D6">
      <w:pPr>
        <w:pStyle w:val="a3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E284106" wp14:editId="59533F92">
            <wp:simplePos x="0" y="0"/>
            <wp:positionH relativeFrom="page">
              <wp:posOffset>1143000</wp:posOffset>
            </wp:positionH>
            <wp:positionV relativeFrom="paragraph">
              <wp:posOffset>193141</wp:posOffset>
            </wp:positionV>
            <wp:extent cx="5224602" cy="291465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60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08ED4" w14:textId="77777777" w:rsidR="00DB5F82" w:rsidRDefault="00DB5F82">
      <w:pPr>
        <w:pStyle w:val="a3"/>
        <w:spacing w:before="7"/>
        <w:rPr>
          <w:sz w:val="25"/>
        </w:rPr>
      </w:pPr>
    </w:p>
    <w:p w14:paraId="02E417A3" w14:textId="77777777" w:rsidR="00DB5F82" w:rsidRDefault="004837D6">
      <w:pPr>
        <w:pStyle w:val="a3"/>
        <w:ind w:left="140"/>
      </w:pPr>
      <w:r>
        <w:t>Τα</w:t>
      </w:r>
      <w:r>
        <w:rPr>
          <w:spacing w:val="-2"/>
        </w:rPr>
        <w:t xml:space="preserve"> </w:t>
      </w:r>
      <w:r>
        <w:t>παραπάνω</w:t>
      </w:r>
      <w:r>
        <w:rPr>
          <w:spacing w:val="-1"/>
        </w:rPr>
        <w:t xml:space="preserve"> </w:t>
      </w:r>
      <w:r>
        <w:t>πεδία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proofErr w:type="spellStart"/>
      <w:r>
        <w:t>προσυμπληρωμένα</w:t>
      </w:r>
      <w:proofErr w:type="spellEnd"/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τιμές</w:t>
      </w:r>
      <w:r>
        <w:rPr>
          <w:spacing w:val="-2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αντίστοιχα</w:t>
      </w:r>
      <w:r>
        <w:rPr>
          <w:spacing w:val="-1"/>
        </w:rPr>
        <w:t xml:space="preserve"> </w:t>
      </w:r>
      <w:r>
        <w:t>πεδία:</w:t>
      </w:r>
    </w:p>
    <w:p w14:paraId="036B79AC" w14:textId="77777777" w:rsidR="00DB5F82" w:rsidRDefault="00DB5F82">
      <w:pPr>
        <w:pStyle w:val="a3"/>
        <w:spacing w:before="10"/>
        <w:rPr>
          <w:sz w:val="24"/>
        </w:rPr>
      </w:pPr>
    </w:p>
    <w:p w14:paraId="4D276A77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ind w:hanging="361"/>
      </w:pPr>
      <w:r>
        <w:t>Αιτηθείσες</w:t>
      </w:r>
      <w:r>
        <w:rPr>
          <w:spacing w:val="-3"/>
        </w:rPr>
        <w:t xml:space="preserve"> </w:t>
      </w:r>
      <w:r>
        <w:t>Ημέρες</w:t>
      </w:r>
    </w:p>
    <w:p w14:paraId="7C2C43CA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0"/>
        <w:ind w:hanging="361"/>
      </w:pPr>
      <w:proofErr w:type="spellStart"/>
      <w:r>
        <w:t>Αρ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4"/>
        </w:rPr>
        <w:t xml:space="preserve"> </w:t>
      </w:r>
      <w:r>
        <w:t>Εισερχομένων</w:t>
      </w:r>
    </w:p>
    <w:p w14:paraId="493194DE" w14:textId="77777777" w:rsidR="00DB5F82" w:rsidRDefault="004837D6">
      <w:pPr>
        <w:pStyle w:val="a5"/>
        <w:numPr>
          <w:ilvl w:val="0"/>
          <w:numId w:val="3"/>
        </w:numPr>
        <w:tabs>
          <w:tab w:val="left" w:pos="860"/>
          <w:tab w:val="left" w:pos="861"/>
        </w:tabs>
        <w:spacing w:before="22"/>
        <w:ind w:hanging="361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4"/>
        </w:rPr>
        <w:t xml:space="preserve"> </w:t>
      </w:r>
      <w:r>
        <w:t>Εισερχομένων</w:t>
      </w:r>
    </w:p>
    <w:p w14:paraId="0E28E57D" w14:textId="77777777" w:rsidR="00DB5F82" w:rsidRDefault="00DB5F82">
      <w:pPr>
        <w:pStyle w:val="a3"/>
        <w:spacing w:before="7"/>
        <w:rPr>
          <w:sz w:val="24"/>
        </w:rPr>
      </w:pPr>
    </w:p>
    <w:p w14:paraId="51F8A1E8" w14:textId="77777777" w:rsidR="00DB5F82" w:rsidRDefault="004837D6">
      <w:pPr>
        <w:pStyle w:val="a3"/>
        <w:spacing w:line="259" w:lineRule="auto"/>
        <w:ind w:left="140" w:right="134"/>
        <w:jc w:val="both"/>
      </w:pPr>
      <w:r>
        <w:t>υπάρχει όμως και η δυνατότητα να τροποποιηθούν από τον τελικό χρήστη. Αυτό συμβαίνει</w:t>
      </w:r>
      <w:r>
        <w:rPr>
          <w:spacing w:val="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Αίτημα</w:t>
      </w:r>
      <w:r>
        <w:rPr>
          <w:spacing w:val="-1"/>
        </w:rPr>
        <w:t xml:space="preserve"> </w:t>
      </w:r>
      <w:r>
        <w:t>εγκρίνεται/απορρίπτεται</w:t>
      </w:r>
      <w:r>
        <w:rPr>
          <w:spacing w:val="-2"/>
        </w:rPr>
        <w:t xml:space="preserve"> </w:t>
      </w:r>
      <w:r>
        <w:t>από το</w:t>
      </w:r>
      <w:r>
        <w:rPr>
          <w:spacing w:val="-2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Φορέα.</w:t>
      </w:r>
    </w:p>
    <w:p w14:paraId="4A6835A5" w14:textId="77777777" w:rsidR="00DB5F82" w:rsidRDefault="00DB5F82">
      <w:pPr>
        <w:pStyle w:val="a3"/>
        <w:spacing w:before="1"/>
        <w:rPr>
          <w:sz w:val="23"/>
        </w:rPr>
      </w:pPr>
    </w:p>
    <w:p w14:paraId="1ADED828" w14:textId="77777777" w:rsidR="00DB5F82" w:rsidRDefault="004837D6">
      <w:pPr>
        <w:ind w:left="140"/>
      </w:pPr>
      <w:r>
        <w:t>Τέλος,</w:t>
      </w:r>
      <w:r>
        <w:rPr>
          <w:spacing w:val="24"/>
        </w:rPr>
        <w:t xml:space="preserve"> </w:t>
      </w:r>
      <w:r>
        <w:t>οι</w:t>
      </w:r>
      <w:r>
        <w:rPr>
          <w:spacing w:val="74"/>
        </w:rPr>
        <w:t xml:space="preserve"> </w:t>
      </w:r>
      <w:proofErr w:type="spellStart"/>
      <w:r>
        <w:rPr>
          <w:i/>
        </w:rPr>
        <w:t>Εγκριθείσες</w:t>
      </w:r>
      <w:proofErr w:type="spellEnd"/>
      <w:r>
        <w:rPr>
          <w:i/>
          <w:spacing w:val="74"/>
        </w:rPr>
        <w:t xml:space="preserve"> </w:t>
      </w:r>
      <w:r>
        <w:rPr>
          <w:i/>
        </w:rPr>
        <w:t>Ημέρες</w:t>
      </w:r>
      <w:r>
        <w:rPr>
          <w:i/>
          <w:spacing w:val="76"/>
        </w:rPr>
        <w:t xml:space="preserve"> </w:t>
      </w:r>
      <w:r>
        <w:t>πρέπει</w:t>
      </w:r>
      <w:r>
        <w:rPr>
          <w:spacing w:val="74"/>
        </w:rPr>
        <w:t xml:space="preserve"> </w:t>
      </w:r>
      <w:r>
        <w:t>να</w:t>
      </w:r>
      <w:r>
        <w:rPr>
          <w:spacing w:val="74"/>
        </w:rPr>
        <w:t xml:space="preserve"> </w:t>
      </w:r>
      <w:r>
        <w:t>έχουν</w:t>
      </w:r>
      <w:r>
        <w:rPr>
          <w:spacing w:val="73"/>
        </w:rPr>
        <w:t xml:space="preserve"> </w:t>
      </w:r>
      <w:r>
        <w:t>τιμή</w:t>
      </w:r>
      <w:r>
        <w:rPr>
          <w:spacing w:val="74"/>
        </w:rPr>
        <w:t xml:space="preserve"> </w:t>
      </w:r>
      <w:r>
        <w:t>μεγαλύτερη</w:t>
      </w:r>
      <w:r>
        <w:rPr>
          <w:spacing w:val="74"/>
        </w:rPr>
        <w:t xml:space="preserve"> </w:t>
      </w:r>
      <w:r>
        <w:t>ή</w:t>
      </w:r>
      <w:r>
        <w:rPr>
          <w:spacing w:val="73"/>
        </w:rPr>
        <w:t xml:space="preserve"> </w:t>
      </w:r>
      <w:r>
        <w:t>ίση</w:t>
      </w:r>
      <w:r>
        <w:rPr>
          <w:spacing w:val="73"/>
        </w:rPr>
        <w:t xml:space="preserve"> </w:t>
      </w:r>
      <w:r>
        <w:t>(&lt;=)</w:t>
      </w:r>
      <w:r>
        <w:rPr>
          <w:spacing w:val="75"/>
        </w:rPr>
        <w:t xml:space="preserve"> </w:t>
      </w:r>
      <w:r>
        <w:t>από</w:t>
      </w:r>
      <w:r>
        <w:rPr>
          <w:spacing w:val="75"/>
        </w:rPr>
        <w:t xml:space="preserve"> </w:t>
      </w:r>
      <w:r>
        <w:t>τις</w:t>
      </w:r>
    </w:p>
    <w:p w14:paraId="72172881" w14:textId="77777777" w:rsidR="00DB5F82" w:rsidRDefault="004837D6">
      <w:pPr>
        <w:spacing w:before="19"/>
        <w:ind w:left="140"/>
      </w:pPr>
      <w:r>
        <w:rPr>
          <w:i/>
        </w:rPr>
        <w:t>Αιτηθείσες</w:t>
      </w:r>
      <w:r>
        <w:rPr>
          <w:i/>
          <w:spacing w:val="-1"/>
        </w:rPr>
        <w:t xml:space="preserve"> </w:t>
      </w:r>
      <w:r>
        <w:rPr>
          <w:i/>
        </w:rPr>
        <w:t>Ημέρες</w:t>
      </w:r>
      <w:r>
        <w:t>.</w:t>
      </w:r>
    </w:p>
    <w:p w14:paraId="7D79E2FB" w14:textId="77777777" w:rsidR="00DB5F82" w:rsidRDefault="00DB5F82">
      <w:pPr>
        <w:pStyle w:val="a3"/>
        <w:spacing w:before="10"/>
        <w:rPr>
          <w:sz w:val="24"/>
        </w:rPr>
      </w:pPr>
    </w:p>
    <w:p w14:paraId="4805BCC8" w14:textId="77777777" w:rsidR="00DB5F82" w:rsidRDefault="004837D6">
      <w:pPr>
        <w:pStyle w:val="a3"/>
        <w:spacing w:line="256" w:lineRule="auto"/>
        <w:ind w:left="140" w:right="136"/>
        <w:jc w:val="both"/>
      </w:pP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</w:t>
      </w:r>
      <w:r>
        <w:t>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εγκρίνετε/απορρίψετε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Αίτημα,</w:t>
      </w:r>
      <w:r>
        <w:rPr>
          <w:spacing w:val="49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49"/>
        </w:rPr>
        <w:t xml:space="preserve"> </w:t>
      </w:r>
      <w:r>
        <w:t>να</w:t>
      </w:r>
      <w:r>
        <w:rPr>
          <w:spacing w:val="50"/>
        </w:rPr>
        <w:t xml:space="preserve"> </w:t>
      </w:r>
      <w:r>
        <w:t>επιλέξετε</w:t>
      </w:r>
      <w:r>
        <w:rPr>
          <w:spacing w:val="50"/>
        </w:rPr>
        <w:t xml:space="preserve"> </w:t>
      </w:r>
      <w:r>
        <w:t>το</w:t>
      </w:r>
      <w:r>
        <w:rPr>
          <w:spacing w:val="49"/>
        </w:rPr>
        <w:t xml:space="preserve"> </w:t>
      </w:r>
      <w:r>
        <w:t>εικονίδιο</w:t>
      </w:r>
      <w:r>
        <w:rPr>
          <w:spacing w:val="50"/>
        </w:rPr>
        <w:t xml:space="preserve"> </w:t>
      </w:r>
      <w:r>
        <w:rPr>
          <w:noProof/>
          <w:spacing w:val="17"/>
        </w:rPr>
        <w:drawing>
          <wp:inline distT="0" distB="0" distL="0" distR="0" wp14:anchorId="69BAAD50" wp14:editId="3997B7C5">
            <wp:extent cx="215900" cy="215900"/>
            <wp:effectExtent l="0" t="0" r="0" b="0"/>
            <wp:docPr id="15" name="image10.png" descr="http://mydev.cti.gr/Style/Images/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μεταβείτε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σελίδα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προχωρήσετε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παραπάνω ενέργειες.</w:t>
      </w:r>
    </w:p>
    <w:p w14:paraId="1F281967" w14:textId="77777777" w:rsidR="00DB5F82" w:rsidRDefault="00DB5F82">
      <w:pPr>
        <w:pStyle w:val="a3"/>
        <w:rPr>
          <w:sz w:val="23"/>
        </w:rPr>
      </w:pPr>
    </w:p>
    <w:p w14:paraId="6063489A" w14:textId="77777777" w:rsidR="00DB5F82" w:rsidRDefault="004837D6">
      <w:pPr>
        <w:pStyle w:val="a3"/>
        <w:spacing w:line="259" w:lineRule="auto"/>
        <w:ind w:left="140" w:right="133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πλευρά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rPr>
          <w:b/>
        </w:rPr>
        <w:t>Διεύθυνσης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rPr>
          <w:b/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φόρμες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άδειες τόσο των Εργαζομένων στους εποπτευόμενους Φορείς της όσο και των Εργαζομένων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ίδιας</w:t>
      </w:r>
      <w:r>
        <w:rPr>
          <w:spacing w:val="-2"/>
        </w:rPr>
        <w:t xml:space="preserve"> </w:t>
      </w:r>
      <w:r>
        <w:t>της Διεύθυνσης:</w:t>
      </w:r>
    </w:p>
    <w:p w14:paraId="5BE52106" w14:textId="77777777" w:rsidR="00DB5F82" w:rsidRDefault="00DB5F82">
      <w:pPr>
        <w:spacing w:line="259" w:lineRule="auto"/>
        <w:jc w:val="both"/>
        <w:sectPr w:rsidR="00DB5F82">
          <w:pgSz w:w="11910" w:h="16840"/>
          <w:pgMar w:top="1340" w:right="1660" w:bottom="920" w:left="1660" w:header="747" w:footer="734" w:gutter="0"/>
          <w:cols w:space="720"/>
        </w:sectPr>
      </w:pPr>
    </w:p>
    <w:p w14:paraId="0030BE4C" w14:textId="77777777" w:rsidR="00DB5F82" w:rsidRDefault="004837D6">
      <w:pPr>
        <w:pStyle w:val="a3"/>
        <w:spacing w:before="92" w:line="259" w:lineRule="auto"/>
        <w:ind w:left="500" w:right="660"/>
      </w:pPr>
      <w:r>
        <w:lastRenderedPageBreak/>
        <w:t>α.</w:t>
      </w:r>
      <w:r>
        <w:rPr>
          <w:spacing w:val="27"/>
        </w:rPr>
        <w:t xml:space="preserve"> </w:t>
      </w:r>
      <w:r>
        <w:t>Βραχυχρόνιες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Αναρρωτικές</w:t>
      </w:r>
      <w:r>
        <w:rPr>
          <w:spacing w:val="-1"/>
        </w:rPr>
        <w:t xml:space="preserve"> </w:t>
      </w:r>
      <w:r>
        <w:t>Άδειες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υποβληθεί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Απουσίες</w:t>
      </w:r>
      <w:r>
        <w:rPr>
          <w:spacing w:val="-47"/>
        </w:rPr>
        <w:t xml:space="preserve"> </w:t>
      </w:r>
      <w:r>
        <w:t>β.</w:t>
      </w:r>
      <w:r>
        <w:rPr>
          <w:spacing w:val="37"/>
        </w:rPr>
        <w:t xml:space="preserve"> </w:t>
      </w:r>
      <w:r>
        <w:t>Βραχυχρόνιες</w:t>
      </w:r>
      <w:r>
        <w:rPr>
          <w:spacing w:val="-3"/>
        </w:rPr>
        <w:t xml:space="preserve"> </w:t>
      </w:r>
      <w:r>
        <w:t>και Αναρρωτικές Άδειες που</w:t>
      </w:r>
      <w:r>
        <w:rPr>
          <w:spacing w:val="-3"/>
        </w:rPr>
        <w:t xml:space="preserve"> </w:t>
      </w:r>
      <w:r>
        <w:t>έχουν υποβληθεί</w:t>
      </w:r>
    </w:p>
    <w:p w14:paraId="6901184A" w14:textId="0505E783" w:rsidR="00DB5F82" w:rsidRDefault="004837D6" w:rsidP="00501A76">
      <w:pPr>
        <w:pStyle w:val="a3"/>
        <w:tabs>
          <w:tab w:val="left" w:pos="709"/>
        </w:tabs>
        <w:spacing w:before="1"/>
        <w:ind w:left="500"/>
      </w:pPr>
      <w:r>
        <w:t>γ.</w:t>
      </w:r>
      <w:r>
        <w:tab/>
      </w:r>
      <w:r w:rsidR="00501A76">
        <w:t xml:space="preserve"> </w:t>
      </w:r>
      <w:r>
        <w:t>Βραχυχρόνιες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Αναρρωτικές</w:t>
      </w:r>
      <w:r>
        <w:rPr>
          <w:spacing w:val="-3"/>
        </w:rPr>
        <w:t xml:space="preserve"> </w:t>
      </w:r>
      <w:r>
        <w:t>Άδειες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εγκριθεί/απορριφθεί</w:t>
      </w:r>
    </w:p>
    <w:p w14:paraId="6A0DAEF1" w14:textId="77777777" w:rsidR="00DB5F82" w:rsidRDefault="00DB5F82">
      <w:pPr>
        <w:pStyle w:val="a3"/>
        <w:spacing w:before="7"/>
        <w:rPr>
          <w:sz w:val="24"/>
        </w:rPr>
      </w:pPr>
    </w:p>
    <w:p w14:paraId="29FD3688" w14:textId="77777777" w:rsidR="00DB5F82" w:rsidRDefault="004837D6">
      <w:pPr>
        <w:pStyle w:val="a3"/>
        <w:spacing w:line="259" w:lineRule="auto"/>
        <w:ind w:left="140" w:right="133"/>
        <w:jc w:val="both"/>
      </w:pPr>
      <w:r>
        <w:pict w14:anchorId="0C71D504">
          <v:group id="_x0000_s1026" style="position:absolute;left:0;text-align:left;margin-left:90pt;margin-top:43.1pt;width:6in;height:224.55pt;z-index:15733248;mso-position-horizontal-relative:page" coordorigin="1800,862" coordsize="8640,4491">
            <v:shape id="_x0000_s1029" type="#_x0000_t75" style="position:absolute;left:1800;top:862;width:8640;height:4491">
              <v:imagedata r:id="rId20" o:title=""/>
            </v:shape>
            <v:shape id="_x0000_s1028" type="#_x0000_t75" style="position:absolute;left:3609;top:2935;width:6771;height:1812">
              <v:imagedata r:id="rId21" o:title=""/>
            </v:shape>
            <v:shape id="_x0000_s1027" style="position:absolute;left:3666;top:2991;width:6572;height:1616" coordorigin="3666,2991" coordsize="6572,1616" path="m3666,3059r5,-26l3686,3011r22,-15l3734,2991r6436,l10196,2996r22,15l10233,3033r5,26l10238,4539r-5,26l10218,4587r-22,15l10170,4607r-6436,l3708,4602r-22,-15l3671,4565r-5,-26l3666,3059xe" filled="f" strokecolor="red" strokeweight="1.5pt">
              <v:path arrowok="t"/>
            </v:shape>
            <w10:wrap anchorx="page"/>
          </v:group>
        </w:pict>
      </w:r>
      <w:r>
        <w:t>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(έγκριση/απόρριψη)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Βραχυχρόνιων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Αναρρω</w:t>
      </w:r>
      <w:r>
        <w:t>τικών Αδειών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Εργαζομένων.</w:t>
      </w:r>
    </w:p>
    <w:p w14:paraId="7221D738" w14:textId="77777777" w:rsidR="00DB5F82" w:rsidRDefault="00DB5F82">
      <w:pPr>
        <w:pStyle w:val="a3"/>
      </w:pPr>
    </w:p>
    <w:p w14:paraId="174A7B0E" w14:textId="77777777" w:rsidR="00DB5F82" w:rsidRDefault="00DB5F82">
      <w:pPr>
        <w:pStyle w:val="a3"/>
      </w:pPr>
    </w:p>
    <w:p w14:paraId="1F5F775E" w14:textId="77777777" w:rsidR="00DB5F82" w:rsidRDefault="00DB5F82">
      <w:pPr>
        <w:pStyle w:val="a3"/>
      </w:pPr>
    </w:p>
    <w:p w14:paraId="2C731C3A" w14:textId="77777777" w:rsidR="00DB5F82" w:rsidRDefault="00DB5F82">
      <w:pPr>
        <w:pStyle w:val="a3"/>
      </w:pPr>
    </w:p>
    <w:p w14:paraId="570EB70F" w14:textId="77777777" w:rsidR="00DB5F82" w:rsidRDefault="00DB5F82">
      <w:pPr>
        <w:pStyle w:val="a3"/>
      </w:pPr>
    </w:p>
    <w:p w14:paraId="6A919A0E" w14:textId="77777777" w:rsidR="00DB5F82" w:rsidRDefault="00DB5F82">
      <w:pPr>
        <w:pStyle w:val="a3"/>
      </w:pPr>
    </w:p>
    <w:p w14:paraId="6ED00298" w14:textId="77777777" w:rsidR="00DB5F82" w:rsidRDefault="00DB5F82">
      <w:pPr>
        <w:pStyle w:val="a3"/>
      </w:pPr>
    </w:p>
    <w:p w14:paraId="3D00768F" w14:textId="77777777" w:rsidR="00DB5F82" w:rsidRDefault="00DB5F82">
      <w:pPr>
        <w:pStyle w:val="a3"/>
      </w:pPr>
    </w:p>
    <w:p w14:paraId="55D110CF" w14:textId="77777777" w:rsidR="00DB5F82" w:rsidRDefault="00DB5F82">
      <w:pPr>
        <w:pStyle w:val="a3"/>
      </w:pPr>
    </w:p>
    <w:p w14:paraId="507EAC44" w14:textId="77777777" w:rsidR="00DB5F82" w:rsidRDefault="00DB5F82">
      <w:pPr>
        <w:pStyle w:val="a3"/>
      </w:pPr>
    </w:p>
    <w:p w14:paraId="26A38917" w14:textId="77777777" w:rsidR="00DB5F82" w:rsidRDefault="00DB5F82">
      <w:pPr>
        <w:pStyle w:val="a3"/>
      </w:pPr>
    </w:p>
    <w:p w14:paraId="6ACF0FC5" w14:textId="77777777" w:rsidR="00DB5F82" w:rsidRDefault="00DB5F82">
      <w:pPr>
        <w:pStyle w:val="a3"/>
      </w:pPr>
    </w:p>
    <w:p w14:paraId="249CDF4C" w14:textId="77777777" w:rsidR="00DB5F82" w:rsidRDefault="00DB5F82">
      <w:pPr>
        <w:pStyle w:val="a3"/>
      </w:pPr>
    </w:p>
    <w:p w14:paraId="312F1B49" w14:textId="77777777" w:rsidR="00DB5F82" w:rsidRDefault="00DB5F82">
      <w:pPr>
        <w:pStyle w:val="a3"/>
      </w:pPr>
    </w:p>
    <w:p w14:paraId="77368D97" w14:textId="77777777" w:rsidR="00DB5F82" w:rsidRDefault="00DB5F82">
      <w:pPr>
        <w:pStyle w:val="a3"/>
      </w:pPr>
    </w:p>
    <w:p w14:paraId="02E2E467" w14:textId="77777777" w:rsidR="00DB5F82" w:rsidRDefault="00DB5F82">
      <w:pPr>
        <w:pStyle w:val="a3"/>
      </w:pPr>
    </w:p>
    <w:p w14:paraId="5560F159" w14:textId="77777777" w:rsidR="00DB5F82" w:rsidRDefault="00DB5F82">
      <w:pPr>
        <w:pStyle w:val="a3"/>
      </w:pPr>
    </w:p>
    <w:p w14:paraId="0317CA71" w14:textId="77777777" w:rsidR="00DB5F82" w:rsidRDefault="00DB5F82">
      <w:pPr>
        <w:pStyle w:val="a3"/>
      </w:pPr>
    </w:p>
    <w:p w14:paraId="42BDF2C5" w14:textId="77777777" w:rsidR="00DB5F82" w:rsidRDefault="00DB5F82">
      <w:pPr>
        <w:pStyle w:val="a3"/>
      </w:pPr>
    </w:p>
    <w:p w14:paraId="0C173F5F" w14:textId="77777777" w:rsidR="00DB5F82" w:rsidRDefault="004837D6">
      <w:pPr>
        <w:pStyle w:val="1"/>
        <w:spacing w:before="180"/>
      </w:pPr>
      <w:r>
        <w:rPr>
          <w:color w:val="2D74B5"/>
        </w:rPr>
        <w:t>Ανάκληση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Άδειας</w:t>
      </w:r>
    </w:p>
    <w:p w14:paraId="72E6D4C8" w14:textId="77777777" w:rsidR="00DB5F82" w:rsidRDefault="004837D6">
      <w:pPr>
        <w:pStyle w:val="a3"/>
        <w:spacing w:before="48" w:line="259" w:lineRule="auto"/>
        <w:ind w:left="140" w:right="132"/>
        <w:jc w:val="both"/>
      </w:pPr>
      <w:r>
        <w:t xml:space="preserve">Μια από τις αλλαγές που έγιναν είναι η προσθήκη </w:t>
      </w:r>
      <w:r>
        <w:rPr>
          <w:i/>
        </w:rPr>
        <w:t xml:space="preserve">Ανάκλησης </w:t>
      </w:r>
      <w:r>
        <w:t>ενός Αιτήματος, πια στο ΠΣ</w:t>
      </w:r>
      <w:r>
        <w:rPr>
          <w:spacing w:val="1"/>
        </w:rPr>
        <w:t xml:space="preserve"> </w:t>
      </w:r>
      <w:proofErr w:type="spellStart"/>
      <w:r>
        <w:t>myschool</w:t>
      </w:r>
      <w:proofErr w:type="spellEnd"/>
      <w:r>
        <w:t xml:space="preserve"> </w:t>
      </w:r>
      <w:r>
        <w:rPr>
          <w:b/>
        </w:rPr>
        <w:t xml:space="preserve">δεν </w:t>
      </w:r>
      <w:r>
        <w:t xml:space="preserve">μπορείτε να διαγράψετε οριστικοποιημένη Άδεια. Η </w:t>
      </w:r>
      <w:r>
        <w:rPr>
          <w:i/>
        </w:rPr>
        <w:t xml:space="preserve">Ανάκληση </w:t>
      </w:r>
      <w:r>
        <w:t>μιας Άδειας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εικονιδίου</w:t>
      </w:r>
      <w:r>
        <w:rPr>
          <w:spacing w:val="1"/>
        </w:rPr>
        <w:t xml:space="preserve"> </w:t>
      </w:r>
      <w:r>
        <w:t>εξ</w:t>
      </w:r>
      <w:r>
        <w:rPr>
          <w:spacing w:val="1"/>
        </w:rPr>
        <w:t xml:space="preserve"> </w:t>
      </w:r>
      <w:r>
        <w:t>αριστερών</w:t>
      </w:r>
      <w:r>
        <w:rPr>
          <w:spacing w:val="1"/>
        </w:rPr>
        <w:t xml:space="preserve"> </w:t>
      </w:r>
      <w:r>
        <w:t>της.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ανακαλέσετε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αναδυόμενο</w:t>
      </w:r>
      <w:r>
        <w:rPr>
          <w:spacing w:val="1"/>
        </w:rPr>
        <w:t xml:space="preserve"> </w:t>
      </w:r>
      <w:r>
        <w:t>παράθυρο</w:t>
      </w:r>
      <w:r>
        <w:rPr>
          <w:spacing w:val="1"/>
        </w:rPr>
        <w:t xml:space="preserve"> </w:t>
      </w:r>
      <w:r>
        <w:t>συμπληρώνετε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i/>
        </w:rPr>
        <w:t>Αιτιολογία</w:t>
      </w:r>
      <w:r>
        <w:rPr>
          <w:i/>
          <w:spacing w:val="1"/>
        </w:rPr>
        <w:t xml:space="preserve"> </w:t>
      </w:r>
      <w:r>
        <w:rPr>
          <w:i/>
        </w:rPr>
        <w:t>Ανάκλησης</w:t>
      </w:r>
      <w:r>
        <w:rPr>
          <w:i/>
          <w:spacing w:val="49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μετά επιλέγετε ΟΚ (η </w:t>
      </w:r>
      <w:r>
        <w:rPr>
          <w:i/>
        </w:rPr>
        <w:t>Ακύρ</w:t>
      </w:r>
      <w:r>
        <w:rPr>
          <w:i/>
        </w:rPr>
        <w:t xml:space="preserve">ωση </w:t>
      </w:r>
      <w:r>
        <w:t>στο αναδυόμενο παράθυρο αναφέρεται σε Ακύρωση της</w:t>
      </w:r>
      <w:r>
        <w:rPr>
          <w:spacing w:val="1"/>
        </w:rPr>
        <w:t xml:space="preserve"> </w:t>
      </w:r>
      <w:r>
        <w:t>ενέργειας):</w:t>
      </w:r>
    </w:p>
    <w:p w14:paraId="1C7E027B" w14:textId="77777777" w:rsidR="00DB5F82" w:rsidRDefault="004837D6">
      <w:pPr>
        <w:pStyle w:val="a3"/>
        <w:rPr>
          <w:sz w:val="1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605A2C5" wp14:editId="21420868">
            <wp:simplePos x="0" y="0"/>
            <wp:positionH relativeFrom="page">
              <wp:posOffset>1143000</wp:posOffset>
            </wp:positionH>
            <wp:positionV relativeFrom="paragraph">
              <wp:posOffset>102374</wp:posOffset>
            </wp:positionV>
            <wp:extent cx="5249450" cy="2739580"/>
            <wp:effectExtent l="0" t="0" r="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450" cy="273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1EC0C" w14:textId="77777777" w:rsidR="00DB5F82" w:rsidRDefault="00DB5F82">
      <w:pPr>
        <w:rPr>
          <w:sz w:val="10"/>
        </w:rPr>
        <w:sectPr w:rsidR="00DB5F82">
          <w:pgSz w:w="11910" w:h="16840"/>
          <w:pgMar w:top="1340" w:right="1660" w:bottom="920" w:left="1660" w:header="747" w:footer="734" w:gutter="0"/>
          <w:cols w:space="720"/>
        </w:sectPr>
      </w:pPr>
    </w:p>
    <w:p w14:paraId="7B394725" w14:textId="77777777" w:rsidR="00DB5F82" w:rsidRDefault="004837D6">
      <w:pPr>
        <w:pStyle w:val="1"/>
        <w:spacing w:before="93"/>
      </w:pPr>
      <w:r>
        <w:rPr>
          <w:color w:val="2D74B5"/>
        </w:rPr>
        <w:lastRenderedPageBreak/>
        <w:t>Συχνές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ερωτήσεις</w:t>
      </w:r>
    </w:p>
    <w:p w14:paraId="5F6B5EE2" w14:textId="77777777" w:rsidR="00DB5F82" w:rsidRDefault="004837D6">
      <w:pPr>
        <w:pStyle w:val="a3"/>
        <w:spacing w:before="185" w:line="259" w:lineRule="auto"/>
        <w:ind w:left="140" w:right="138"/>
        <w:jc w:val="both"/>
      </w:pPr>
      <w:r>
        <w:t>Ας</w:t>
      </w:r>
      <w:r>
        <w:rPr>
          <w:spacing w:val="1"/>
        </w:rPr>
        <w:t xml:space="preserve"> </w:t>
      </w:r>
      <w:r>
        <w:t>δούμε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παραδείγματα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ερωτ</w:t>
      </w:r>
      <w:bookmarkStart w:id="0" w:name="_GoBack"/>
      <w:bookmarkEnd w:id="0"/>
      <w:r>
        <w:t>απαντήσεις</w:t>
      </w:r>
      <w:proofErr w:type="spellEnd"/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περιβάλλοντος:</w:t>
      </w:r>
    </w:p>
    <w:p w14:paraId="3523FB77" w14:textId="77777777" w:rsidR="00DB5F82" w:rsidRDefault="00DB5F82">
      <w:pPr>
        <w:pStyle w:val="a3"/>
        <w:spacing w:before="10"/>
      </w:pPr>
    </w:p>
    <w:p w14:paraId="4072C545" w14:textId="77777777" w:rsidR="00DB5F82" w:rsidRDefault="004837D6">
      <w:pPr>
        <w:pStyle w:val="2"/>
        <w:numPr>
          <w:ilvl w:val="0"/>
          <w:numId w:val="1"/>
        </w:numPr>
        <w:tabs>
          <w:tab w:val="left" w:pos="385"/>
        </w:tabs>
        <w:spacing w:line="259" w:lineRule="auto"/>
        <w:ind w:right="135" w:firstLine="0"/>
      </w:pPr>
      <w:r>
        <w:t>Εργαζόμενος</w:t>
      </w:r>
      <w:r>
        <w:rPr>
          <w:spacing w:val="9"/>
        </w:rPr>
        <w:t xml:space="preserve"> </w:t>
      </w:r>
      <w:r>
        <w:t>κωλύεται</w:t>
      </w:r>
      <w:r>
        <w:rPr>
          <w:spacing w:val="9"/>
        </w:rPr>
        <w:t xml:space="preserve"> </w:t>
      </w:r>
      <w:r>
        <w:t>να</w:t>
      </w:r>
      <w:r>
        <w:rPr>
          <w:spacing w:val="9"/>
        </w:rPr>
        <w:t xml:space="preserve"> </w:t>
      </w:r>
      <w:r>
        <w:t>προσέλθει</w:t>
      </w:r>
      <w:r>
        <w:rPr>
          <w:spacing w:val="9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εργασία</w:t>
      </w:r>
      <w:r>
        <w:rPr>
          <w:spacing w:val="9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ενημερώνει</w:t>
      </w:r>
      <w:r>
        <w:rPr>
          <w:spacing w:val="9"/>
        </w:rPr>
        <w:t xml:space="preserve"> </w:t>
      </w:r>
      <w:r>
        <w:t>τον</w:t>
      </w:r>
      <w:r>
        <w:rPr>
          <w:spacing w:val="9"/>
        </w:rPr>
        <w:t xml:space="preserve"> </w:t>
      </w:r>
      <w:r>
        <w:t>Διευθυντή</w:t>
      </w:r>
      <w:r>
        <w:rPr>
          <w:spacing w:val="-47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αδυναμία</w:t>
      </w:r>
      <w:r>
        <w:rPr>
          <w:spacing w:val="-3"/>
        </w:rPr>
        <w:t xml:space="preserve"> </w:t>
      </w:r>
      <w:r>
        <w:t>αυτή την</w:t>
      </w:r>
      <w:r>
        <w:rPr>
          <w:spacing w:val="-1"/>
        </w:rPr>
        <w:t xml:space="preserve"> </w:t>
      </w:r>
      <w:r>
        <w:t>ίδια</w:t>
      </w:r>
      <w:r>
        <w:rPr>
          <w:spacing w:val="-1"/>
        </w:rPr>
        <w:t xml:space="preserve"> </w:t>
      </w:r>
      <w:r>
        <w:t>ημέρα.</w:t>
      </w:r>
      <w:r>
        <w:rPr>
          <w:spacing w:val="1"/>
        </w:rPr>
        <w:t xml:space="preserve"> </w:t>
      </w:r>
      <w:r>
        <w:t>Πώς</w:t>
      </w:r>
      <w:r>
        <w:rPr>
          <w:spacing w:val="-4"/>
        </w:rPr>
        <w:t xml:space="preserve"> </w:t>
      </w:r>
      <w:r>
        <w:t>δηλώνεται αυτό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proofErr w:type="spellStart"/>
      <w:r>
        <w:t>myschool</w:t>
      </w:r>
      <w:proofErr w:type="spellEnd"/>
      <w:r>
        <w:t>?</w:t>
      </w:r>
    </w:p>
    <w:p w14:paraId="0E06B505" w14:textId="77777777" w:rsidR="00DB5F82" w:rsidRDefault="00DB5F82">
      <w:pPr>
        <w:pStyle w:val="a3"/>
        <w:spacing w:before="1"/>
        <w:rPr>
          <w:b/>
          <w:sz w:val="23"/>
        </w:rPr>
      </w:pPr>
    </w:p>
    <w:p w14:paraId="325B4933" w14:textId="77777777" w:rsidR="00DB5F82" w:rsidRDefault="004837D6">
      <w:pPr>
        <w:pStyle w:val="a3"/>
        <w:spacing w:line="259" w:lineRule="auto"/>
        <w:ind w:left="140" w:right="135"/>
        <w:jc w:val="both"/>
      </w:pPr>
      <w:r>
        <w:t>Επειδή κανείς</w:t>
      </w:r>
      <w:r>
        <w:rPr>
          <w:spacing w:val="1"/>
        </w:rPr>
        <w:t xml:space="preserve"> </w:t>
      </w:r>
      <w:r>
        <w:t>δεν μπορεί να προεξοφλήσει</w:t>
      </w:r>
      <w:r>
        <w:rPr>
          <w:spacing w:val="1"/>
        </w:rPr>
        <w:t xml:space="preserve"> </w:t>
      </w:r>
      <w:r>
        <w:t>αν η απουσία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 μεμονωμένη ή θα</w:t>
      </w:r>
      <w:r>
        <w:rPr>
          <w:spacing w:val="49"/>
        </w:rPr>
        <w:t xml:space="preserve"> </w:t>
      </w:r>
      <w:r>
        <w:t>έχει</w:t>
      </w:r>
      <w:r>
        <w:rPr>
          <w:spacing w:val="-47"/>
        </w:rPr>
        <w:t xml:space="preserve"> </w:t>
      </w:r>
      <w:r>
        <w:t>και συνέχεια, ο Διευθυντής του Φορέα δηλώνει Απουσία την συγκεκριμένη η</w:t>
      </w:r>
      <w:r>
        <w:t>μέρα για τον</w:t>
      </w:r>
      <w:r>
        <w:rPr>
          <w:spacing w:val="1"/>
        </w:rPr>
        <w:t xml:space="preserve"> </w:t>
      </w:r>
      <w:r>
        <w:t>εργαζόμενο.</w:t>
      </w:r>
    </w:p>
    <w:p w14:paraId="7313EED5" w14:textId="77777777" w:rsidR="00DB5F82" w:rsidRDefault="00DB5F82">
      <w:pPr>
        <w:pStyle w:val="a3"/>
        <w:spacing w:before="11"/>
      </w:pPr>
    </w:p>
    <w:p w14:paraId="5EBE6241" w14:textId="77777777" w:rsidR="00DB5F82" w:rsidRDefault="004837D6">
      <w:pPr>
        <w:pStyle w:val="a3"/>
        <w:spacing w:line="259" w:lineRule="auto"/>
        <w:ind w:left="140" w:right="132"/>
        <w:jc w:val="both"/>
      </w:pPr>
      <w:r>
        <w:t>Εάν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εργαζόμενος</w:t>
      </w:r>
      <w:r>
        <w:rPr>
          <w:spacing w:val="1"/>
        </w:rPr>
        <w:t xml:space="preserve"> </w:t>
      </w:r>
      <w:r>
        <w:t>προσέλθει</w:t>
      </w:r>
      <w:r>
        <w:rPr>
          <w:spacing w:val="1"/>
        </w:rPr>
        <w:t xml:space="preserve"> </w:t>
      </w:r>
      <w:r>
        <w:t>κανονικά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εργάσιμη</w:t>
      </w:r>
      <w:r>
        <w:rPr>
          <w:spacing w:val="1"/>
        </w:rPr>
        <w:t xml:space="preserve"> </w:t>
      </w:r>
      <w:r>
        <w:t>ημέρα,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λογικά</w:t>
      </w:r>
      <w:r>
        <w:rPr>
          <w:spacing w:val="1"/>
        </w:rPr>
        <w:t xml:space="preserve"> </w:t>
      </w:r>
      <w:r>
        <w:t>αποφασίζει το είδος της άδειας που θα λάβει. Οπότε μπορεί να γίνει επεξεργασία της</w:t>
      </w:r>
      <w:r>
        <w:rPr>
          <w:spacing w:val="1"/>
        </w:rPr>
        <w:t xml:space="preserve"> </w:t>
      </w:r>
      <w:r>
        <w:t>Απουσίας που είχε δηλωθεί και να επιλεγεί ο τύπος της άδειας. Μετά ακολουθεί η υποβολή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(και</w:t>
      </w:r>
      <w:r>
        <w:rPr>
          <w:spacing w:val="-3"/>
        </w:rPr>
        <w:t xml:space="preserve"> </w:t>
      </w:r>
      <w:r>
        <w:t>η έγκρισή/απόρριψή</w:t>
      </w:r>
      <w:r>
        <w:rPr>
          <w:spacing w:val="-2"/>
        </w:rPr>
        <w:t xml:space="preserve"> </w:t>
      </w:r>
      <w:r>
        <w:t>της).</w:t>
      </w:r>
    </w:p>
    <w:p w14:paraId="48CC41A3" w14:textId="77777777" w:rsidR="00DB5F82" w:rsidRDefault="00DB5F82">
      <w:pPr>
        <w:pStyle w:val="a3"/>
        <w:spacing w:before="9"/>
      </w:pPr>
    </w:p>
    <w:p w14:paraId="5EFEE4E0" w14:textId="77777777" w:rsidR="00DB5F82" w:rsidRDefault="004837D6">
      <w:pPr>
        <w:pStyle w:val="a3"/>
        <w:spacing w:line="259" w:lineRule="auto"/>
        <w:ind w:left="140" w:right="139"/>
        <w:jc w:val="both"/>
      </w:pPr>
      <w:r>
        <w:t>Εάν, όμως, δεν προσέλθει ούτε την επόμενη εργάσιμη ημέρα, τότε πρέπει να δηλωθεί</w:t>
      </w:r>
      <w:r>
        <w:rPr>
          <w:spacing w:val="1"/>
        </w:rPr>
        <w:t xml:space="preserve"> </w:t>
      </w:r>
      <w:r>
        <w:t>απουσία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και 2</w:t>
      </w:r>
      <w:r>
        <w:rPr>
          <w:vertAlign w:val="superscript"/>
        </w:rPr>
        <w:t>η</w:t>
      </w:r>
      <w:r>
        <w:t xml:space="preserve"> ημέρα.</w:t>
      </w:r>
      <w:r>
        <w:rPr>
          <w:spacing w:val="-3"/>
        </w:rPr>
        <w:t xml:space="preserve"> </w:t>
      </w:r>
      <w:r>
        <w:t>Αυτό</w:t>
      </w:r>
      <w:r>
        <w:rPr>
          <w:spacing w:val="-2"/>
        </w:rPr>
        <w:t xml:space="preserve"> </w:t>
      </w:r>
      <w:r>
        <w:t>μπορεί να</w:t>
      </w:r>
      <w:r>
        <w:rPr>
          <w:spacing w:val="-3"/>
        </w:rPr>
        <w:t xml:space="preserve"> </w:t>
      </w:r>
      <w:r>
        <w:t>γίνει με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τρόπους</w:t>
      </w:r>
      <w:r>
        <w:rPr>
          <w:spacing w:val="-3"/>
        </w:rPr>
        <w:t xml:space="preserve"> </w:t>
      </w:r>
      <w:r>
        <w:t>(αποδεκτοί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2):</w:t>
      </w:r>
    </w:p>
    <w:p w14:paraId="739F5D55" w14:textId="77777777" w:rsidR="00DB5F82" w:rsidRDefault="00DB5F82">
      <w:pPr>
        <w:pStyle w:val="a3"/>
        <w:spacing w:before="11"/>
      </w:pPr>
    </w:p>
    <w:p w14:paraId="43CC7EAA" w14:textId="77777777" w:rsidR="00DB5F82" w:rsidRDefault="004837D6">
      <w:pPr>
        <w:pStyle w:val="a3"/>
        <w:spacing w:line="259" w:lineRule="auto"/>
        <w:ind w:left="500" w:right="263"/>
      </w:pPr>
      <w:r>
        <w:t>α.</w:t>
      </w:r>
      <w:r>
        <w:rPr>
          <w:spacing w:val="30"/>
        </w:rPr>
        <w:t xml:space="preserve"> </w:t>
      </w:r>
      <w:r>
        <w:t>επεξεργασία</w:t>
      </w:r>
      <w:r>
        <w:rPr>
          <w:spacing w:val="-4"/>
        </w:rPr>
        <w:t xml:space="preserve"> </w:t>
      </w:r>
      <w:r>
        <w:t>της Απουσίας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ημέρας ώστε</w:t>
      </w:r>
      <w:r>
        <w:rPr>
          <w:spacing w:val="-3"/>
        </w:rPr>
        <w:t xml:space="preserve"> </w:t>
      </w:r>
      <w:r>
        <w:t>να αλλάξουν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ημέρες από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2.</w:t>
      </w:r>
      <w:r>
        <w:rPr>
          <w:spacing w:val="-47"/>
        </w:rPr>
        <w:t xml:space="preserve"> </w:t>
      </w:r>
      <w:r>
        <w:t>β.</w:t>
      </w:r>
      <w:r>
        <w:rPr>
          <w:spacing w:val="36"/>
        </w:rPr>
        <w:t xml:space="preserve"> </w:t>
      </w:r>
      <w:r>
        <w:t>δήλωση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(ξεχωριστής) απουσίας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η</w:t>
      </w:r>
      <w:r>
        <w:t xml:space="preserve"> ημέρα.</w:t>
      </w:r>
    </w:p>
    <w:p w14:paraId="1724121B" w14:textId="77777777" w:rsidR="00DB5F82" w:rsidRDefault="00DB5F82">
      <w:pPr>
        <w:pStyle w:val="a3"/>
        <w:rPr>
          <w:sz w:val="23"/>
        </w:rPr>
      </w:pPr>
    </w:p>
    <w:p w14:paraId="5DD7612F" w14:textId="77777777" w:rsidR="00DB5F82" w:rsidRDefault="004837D6">
      <w:pPr>
        <w:pStyle w:val="a3"/>
        <w:spacing w:before="1" w:line="259" w:lineRule="auto"/>
        <w:ind w:left="140" w:right="134"/>
        <w:jc w:val="both"/>
      </w:pPr>
      <w:r>
        <w:t>Όταν προσδιοριστεί το είδος της άδειας που θα αιτηθεί ο εργαζόμενος, τότε διαγράφεται η</w:t>
      </w:r>
      <w:r>
        <w:rPr>
          <w:spacing w:val="1"/>
        </w:rPr>
        <w:t xml:space="preserve"> </w:t>
      </w:r>
      <w:r>
        <w:t>απουσία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απουσίες,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δηλωθεί</w:t>
      </w:r>
      <w:r>
        <w:rPr>
          <w:spacing w:val="1"/>
        </w:rPr>
        <w:t xml:space="preserve"> </w:t>
      </w:r>
      <w:r>
        <w:t>διακριτά)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συντάσσεται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κατάλληλο</w:t>
      </w:r>
      <w:r>
        <w:rPr>
          <w:spacing w:val="-2"/>
        </w:rPr>
        <w:t xml:space="preserve"> </w:t>
      </w:r>
      <w:r>
        <w:t>τύπο άδειας.</w:t>
      </w:r>
      <w:r>
        <w:rPr>
          <w:spacing w:val="-1"/>
        </w:rPr>
        <w:t xml:space="preserve"> </w:t>
      </w:r>
      <w:r>
        <w:t>Μετά ακολουθεί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υποβολή</w:t>
      </w:r>
      <w:r>
        <w:rPr>
          <w:spacing w:val="-4"/>
        </w:rPr>
        <w:t xml:space="preserve"> </w:t>
      </w:r>
      <w:r>
        <w:t>της (και</w:t>
      </w:r>
      <w:r>
        <w:rPr>
          <w:spacing w:val="-4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έγκρισή/απόρριψή</w:t>
      </w:r>
      <w:r>
        <w:rPr>
          <w:spacing w:val="-2"/>
        </w:rPr>
        <w:t xml:space="preserve"> </w:t>
      </w:r>
      <w:r>
        <w:t>της).</w:t>
      </w:r>
    </w:p>
    <w:p w14:paraId="2AB83DF0" w14:textId="77777777" w:rsidR="00DB5F82" w:rsidRDefault="00DB5F82">
      <w:pPr>
        <w:pStyle w:val="a3"/>
        <w:spacing w:before="10"/>
      </w:pPr>
    </w:p>
    <w:p w14:paraId="792CEF4F" w14:textId="77777777" w:rsidR="00DB5F82" w:rsidRDefault="004837D6">
      <w:pPr>
        <w:pStyle w:val="2"/>
        <w:numPr>
          <w:ilvl w:val="0"/>
          <w:numId w:val="1"/>
        </w:numPr>
        <w:tabs>
          <w:tab w:val="left" w:pos="374"/>
        </w:tabs>
        <w:spacing w:before="1"/>
        <w:ind w:left="373" w:hanging="234"/>
      </w:pPr>
      <w:r>
        <w:t>Δηλώνονται</w:t>
      </w:r>
      <w:r>
        <w:rPr>
          <w:spacing w:val="-3"/>
        </w:rPr>
        <w:t xml:space="preserve"> </w:t>
      </w:r>
      <w:r>
        <w:t>όλες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αναρρωτικές</w:t>
      </w:r>
      <w:r>
        <w:rPr>
          <w:spacing w:val="-1"/>
        </w:rPr>
        <w:t xml:space="preserve"> </w:t>
      </w:r>
      <w:r>
        <w:t>άδειες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t>βραχυχρόνιες</w:t>
      </w:r>
      <w:r>
        <w:rPr>
          <w:spacing w:val="-4"/>
        </w:rPr>
        <w:t xml:space="preserve"> </w:t>
      </w:r>
      <w:r>
        <w:t>(μέχρι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ημέρες);</w:t>
      </w:r>
    </w:p>
    <w:p w14:paraId="4BE5A2B5" w14:textId="77777777" w:rsidR="00DB5F82" w:rsidRDefault="00DB5F82">
      <w:pPr>
        <w:pStyle w:val="a3"/>
        <w:spacing w:before="7"/>
        <w:rPr>
          <w:b/>
          <w:sz w:val="24"/>
        </w:rPr>
      </w:pPr>
    </w:p>
    <w:p w14:paraId="439FE115" w14:textId="77777777" w:rsidR="00DB5F82" w:rsidRDefault="004837D6">
      <w:pPr>
        <w:pStyle w:val="a3"/>
        <w:spacing w:line="259" w:lineRule="auto"/>
        <w:ind w:left="140" w:right="134"/>
        <w:jc w:val="both"/>
      </w:pPr>
      <w:r>
        <w:t xml:space="preserve">Δηλώνονται </w:t>
      </w:r>
      <w:r>
        <w:rPr>
          <w:b/>
        </w:rPr>
        <w:t xml:space="preserve">ΟΛΕΣ </w:t>
      </w:r>
      <w:r>
        <w:t>οι αναρρωτικές άδειες για λόγους ιστορικότητας (άρ.54, παρ.1 του ν.</w:t>
      </w:r>
      <w:r>
        <w:rPr>
          <w:spacing w:val="1"/>
        </w:rPr>
        <w:t xml:space="preserve"> </w:t>
      </w:r>
      <w:r>
        <w:t>3528/2007).</w:t>
      </w:r>
    </w:p>
    <w:p w14:paraId="678AA89C" w14:textId="77777777" w:rsidR="00DB5F82" w:rsidRDefault="00DB5F82">
      <w:pPr>
        <w:pStyle w:val="a3"/>
        <w:spacing w:before="11"/>
      </w:pPr>
    </w:p>
    <w:p w14:paraId="4D735B89" w14:textId="77777777" w:rsidR="00DB5F82" w:rsidRDefault="004837D6">
      <w:pPr>
        <w:pStyle w:val="2"/>
        <w:numPr>
          <w:ilvl w:val="0"/>
          <w:numId w:val="1"/>
        </w:numPr>
        <w:tabs>
          <w:tab w:val="left" w:pos="450"/>
        </w:tabs>
        <w:spacing w:line="259" w:lineRule="auto"/>
        <w:ind w:right="142" w:firstLine="0"/>
      </w:pPr>
      <w:r>
        <w:t>Οι</w:t>
      </w:r>
      <w:r>
        <w:rPr>
          <w:spacing w:val="23"/>
        </w:rPr>
        <w:t xml:space="preserve"> </w:t>
      </w:r>
      <w:r>
        <w:t>μακροχρόνιες</w:t>
      </w:r>
      <w:r>
        <w:rPr>
          <w:spacing w:val="23"/>
        </w:rPr>
        <w:t xml:space="preserve"> </w:t>
      </w:r>
      <w:r>
        <w:t>αναρρωτικές</w:t>
      </w:r>
      <w:r>
        <w:rPr>
          <w:spacing w:val="23"/>
        </w:rPr>
        <w:t xml:space="preserve"> </w:t>
      </w:r>
      <w:r>
        <w:t>άδειες</w:t>
      </w:r>
      <w:r>
        <w:rPr>
          <w:spacing w:val="23"/>
        </w:rPr>
        <w:t xml:space="preserve"> </w:t>
      </w:r>
      <w:r>
        <w:t>περνάνε</w:t>
      </w:r>
      <w:r>
        <w:rPr>
          <w:spacing w:val="24"/>
        </w:rPr>
        <w:t xml:space="preserve"> </w:t>
      </w:r>
      <w:r>
        <w:t>αυτόματα</w:t>
      </w:r>
      <w:r>
        <w:rPr>
          <w:spacing w:val="23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στις</w:t>
      </w:r>
      <w:r>
        <w:rPr>
          <w:spacing w:val="23"/>
        </w:rPr>
        <w:t xml:space="preserve"> </w:t>
      </w:r>
      <w:r>
        <w:t>απουσίες</w:t>
      </w:r>
      <w:r>
        <w:rPr>
          <w:spacing w:val="23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εργαζομένου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τοποθέτησή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ή 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δηλώνουμε και</w:t>
      </w:r>
      <w:r>
        <w:rPr>
          <w:spacing w:val="-1"/>
        </w:rPr>
        <w:t xml:space="preserve"> </w:t>
      </w:r>
      <w:r>
        <w:t>εκεί;</w:t>
      </w:r>
    </w:p>
    <w:p w14:paraId="5D8B8211" w14:textId="77777777" w:rsidR="00DB5F82" w:rsidRDefault="00DB5F82">
      <w:pPr>
        <w:pStyle w:val="a3"/>
        <w:spacing w:before="10"/>
        <w:rPr>
          <w:b/>
        </w:rPr>
      </w:pPr>
    </w:p>
    <w:p w14:paraId="4C09A436" w14:textId="77777777" w:rsidR="00DB5F82" w:rsidRDefault="004837D6">
      <w:pPr>
        <w:spacing w:line="259" w:lineRule="auto"/>
        <w:ind w:left="140" w:right="132"/>
        <w:jc w:val="both"/>
      </w:pPr>
      <w:r>
        <w:t>Όχι,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δηλώνετε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Φόρμα</w:t>
      </w:r>
      <w:r>
        <w:rPr>
          <w:spacing w:val="1"/>
        </w:rPr>
        <w:t xml:space="preserve"> </w:t>
      </w:r>
      <w:r>
        <w:t>τοποθετήσεων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49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-1"/>
        </w:rPr>
        <w:t xml:space="preserve"> </w:t>
      </w:r>
      <w:r>
        <w:rPr>
          <w:i/>
        </w:rPr>
        <w:t>Απουσίες</w:t>
      </w:r>
      <w:r>
        <w:rPr>
          <w:i/>
          <w:spacing w:val="-2"/>
        </w:rPr>
        <w:t xml:space="preserve"> </w:t>
      </w:r>
      <w:r>
        <w:rPr>
          <w:i/>
        </w:rPr>
        <w:t>εργαζόμενου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r>
        <w:rPr>
          <w:i/>
        </w:rPr>
        <w:t>σχετίζονται</w:t>
      </w:r>
      <w:r>
        <w:rPr>
          <w:i/>
          <w:spacing w:val="-3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αυτή</w:t>
      </w:r>
      <w:r>
        <w:rPr>
          <w:i/>
          <w:spacing w:val="-1"/>
        </w:rPr>
        <w:t xml:space="preserve"> </w:t>
      </w:r>
      <w:r>
        <w:rPr>
          <w:i/>
        </w:rPr>
        <w:t>την</w:t>
      </w:r>
      <w:r>
        <w:rPr>
          <w:i/>
          <w:spacing w:val="-3"/>
        </w:rPr>
        <w:t xml:space="preserve"> </w:t>
      </w:r>
      <w:r>
        <w:rPr>
          <w:i/>
        </w:rPr>
        <w:t>τοποθέτηση</w:t>
      </w:r>
      <w:r>
        <w:t>.</w:t>
      </w:r>
    </w:p>
    <w:p w14:paraId="28ED83E2" w14:textId="77777777" w:rsidR="00DB5F82" w:rsidRDefault="00DB5F82">
      <w:pPr>
        <w:pStyle w:val="a3"/>
        <w:spacing w:before="1"/>
        <w:rPr>
          <w:sz w:val="23"/>
        </w:rPr>
      </w:pPr>
    </w:p>
    <w:p w14:paraId="3AE94DE4" w14:textId="77777777" w:rsidR="00DB5F82" w:rsidRDefault="004837D6">
      <w:pPr>
        <w:pStyle w:val="a3"/>
        <w:ind w:left="140"/>
        <w:jc w:val="both"/>
      </w:pPr>
      <w:r>
        <w:t>Γενικά</w:t>
      </w:r>
      <w:r>
        <w:rPr>
          <w:spacing w:val="-3"/>
        </w:rPr>
        <w:t xml:space="preserve"> </w:t>
      </w:r>
      <w:r>
        <w:t>υπάρχουν</w:t>
      </w:r>
      <w:r>
        <w:rPr>
          <w:spacing w:val="-5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ακόλουθες</w:t>
      </w:r>
      <w:r>
        <w:rPr>
          <w:spacing w:val="-3"/>
        </w:rPr>
        <w:t xml:space="preserve"> </w:t>
      </w:r>
      <w:r>
        <w:t>επιλογές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αναρρωτικές</w:t>
      </w:r>
      <w:r>
        <w:rPr>
          <w:spacing w:val="-1"/>
        </w:rPr>
        <w:t xml:space="preserve"> </w:t>
      </w:r>
      <w:r>
        <w:t>άδειες:</w:t>
      </w:r>
    </w:p>
    <w:p w14:paraId="235E0709" w14:textId="77777777" w:rsidR="00DB5F82" w:rsidRDefault="00DB5F82">
      <w:pPr>
        <w:pStyle w:val="a3"/>
        <w:spacing w:before="8"/>
        <w:rPr>
          <w:sz w:val="24"/>
        </w:rPr>
      </w:pPr>
    </w:p>
    <w:p w14:paraId="6940AAA0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ind w:hanging="361"/>
      </w:pPr>
      <w:r>
        <w:t>ΑΝΑΡΡΩΤΙΚΗ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Ιατρική</w:t>
      </w:r>
      <w:r>
        <w:rPr>
          <w:spacing w:val="-2"/>
        </w:rPr>
        <w:t xml:space="preserve"> </w:t>
      </w:r>
      <w:r>
        <w:t>Γνωμάτευση</w:t>
      </w:r>
    </w:p>
    <w:p w14:paraId="70DEAB77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spacing w:before="22"/>
        <w:ind w:hanging="361"/>
      </w:pPr>
      <w:r>
        <w:t>ΑΝΑΡΡΩΤΙΚΗ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Δήλωση</w:t>
      </w:r>
    </w:p>
    <w:p w14:paraId="2964F14A" w14:textId="77777777" w:rsidR="00DB5F82" w:rsidRDefault="00DB5F82">
      <w:pPr>
        <w:pStyle w:val="a3"/>
        <w:spacing w:before="8"/>
        <w:rPr>
          <w:sz w:val="24"/>
        </w:rPr>
      </w:pPr>
    </w:p>
    <w:p w14:paraId="20895D81" w14:textId="77777777" w:rsidR="00DB5F82" w:rsidRDefault="004837D6">
      <w:pPr>
        <w:pStyle w:val="a3"/>
        <w:spacing w:line="259" w:lineRule="auto"/>
        <w:ind w:left="140" w:right="139"/>
        <w:jc w:val="both"/>
      </w:pPr>
      <w:r>
        <w:t xml:space="preserve">τις οποίες δηλώνετε </w:t>
      </w:r>
      <w:r>
        <w:rPr>
          <w:b/>
        </w:rPr>
        <w:t xml:space="preserve">ΜΟΝΟ </w:t>
      </w:r>
      <w:r>
        <w:t>μέσα από το περιβάλλον των Βραχυχρόνιων και Αναρρωτικών</w:t>
      </w:r>
      <w:r>
        <w:rPr>
          <w:spacing w:val="1"/>
        </w:rPr>
        <w:t xml:space="preserve"> </w:t>
      </w:r>
      <w:r>
        <w:t>Αδειών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οι:</w:t>
      </w:r>
    </w:p>
    <w:p w14:paraId="50D4EB7D" w14:textId="77777777" w:rsidR="00DB5F82" w:rsidRDefault="00DB5F82">
      <w:pPr>
        <w:pStyle w:val="a3"/>
        <w:spacing w:before="10"/>
      </w:pPr>
    </w:p>
    <w:p w14:paraId="135AFB25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spacing w:before="1"/>
        <w:ind w:hanging="361"/>
      </w:pPr>
      <w:r>
        <w:t>Αναρρωτική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Γνωμάτευση</w:t>
      </w:r>
      <w:r>
        <w:rPr>
          <w:spacing w:val="-2"/>
        </w:rPr>
        <w:t xml:space="preserve"> </w:t>
      </w:r>
      <w:r>
        <w:t>Νοσοκομείου</w:t>
      </w:r>
    </w:p>
    <w:p w14:paraId="24618107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spacing w:before="22"/>
        <w:ind w:hanging="361"/>
      </w:pPr>
      <w:r>
        <w:t>Αναρρωτική</w:t>
      </w:r>
      <w:r>
        <w:rPr>
          <w:spacing w:val="-7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Γνωμάτευση</w:t>
      </w:r>
      <w:r>
        <w:rPr>
          <w:spacing w:val="-3"/>
        </w:rPr>
        <w:t xml:space="preserve"> </w:t>
      </w:r>
      <w:r>
        <w:t>Α/</w:t>
      </w:r>
      <w:proofErr w:type="spellStart"/>
      <w:r>
        <w:t>βάθμιας</w:t>
      </w:r>
      <w:proofErr w:type="spellEnd"/>
      <w:r>
        <w:rPr>
          <w:spacing w:val="-5"/>
        </w:rPr>
        <w:t xml:space="preserve"> </w:t>
      </w:r>
      <w:r>
        <w:t>Υγειονομικής</w:t>
      </w:r>
      <w:r>
        <w:rPr>
          <w:spacing w:val="-4"/>
        </w:rPr>
        <w:t xml:space="preserve"> </w:t>
      </w:r>
      <w:r>
        <w:t>Επιτροπής</w:t>
      </w:r>
    </w:p>
    <w:p w14:paraId="4B9FA111" w14:textId="77777777" w:rsidR="00DB5F82" w:rsidRDefault="00DB5F82">
      <w:pPr>
        <w:sectPr w:rsidR="00DB5F82">
          <w:pgSz w:w="11910" w:h="16840"/>
          <w:pgMar w:top="1340" w:right="1660" w:bottom="920" w:left="1660" w:header="747" w:footer="734" w:gutter="0"/>
          <w:cols w:space="720"/>
        </w:sectPr>
      </w:pPr>
    </w:p>
    <w:p w14:paraId="45F2D381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spacing w:before="92"/>
        <w:ind w:hanging="361"/>
      </w:pPr>
      <w:r>
        <w:lastRenderedPageBreak/>
        <w:t>Αναρρωτική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Γνωμάτευση</w:t>
      </w:r>
      <w:r>
        <w:rPr>
          <w:spacing w:val="-3"/>
        </w:rPr>
        <w:t xml:space="preserve"> </w:t>
      </w:r>
      <w:r>
        <w:t>Β/</w:t>
      </w:r>
      <w:proofErr w:type="spellStart"/>
      <w:r>
        <w:t>βάθμιας</w:t>
      </w:r>
      <w:proofErr w:type="spellEnd"/>
      <w:r>
        <w:rPr>
          <w:spacing w:val="-5"/>
        </w:rPr>
        <w:t xml:space="preserve"> </w:t>
      </w:r>
      <w:r>
        <w:t>Υγειονομικής</w:t>
      </w:r>
      <w:r>
        <w:rPr>
          <w:spacing w:val="-4"/>
        </w:rPr>
        <w:t xml:space="preserve"> </w:t>
      </w:r>
      <w:r>
        <w:t>Επιτροπής</w:t>
      </w:r>
    </w:p>
    <w:p w14:paraId="0FA8DCE6" w14:textId="77777777" w:rsidR="00DB5F82" w:rsidRDefault="004837D6">
      <w:pPr>
        <w:pStyle w:val="a5"/>
        <w:numPr>
          <w:ilvl w:val="1"/>
          <w:numId w:val="1"/>
        </w:numPr>
        <w:tabs>
          <w:tab w:val="left" w:pos="860"/>
          <w:tab w:val="left" w:pos="861"/>
        </w:tabs>
        <w:spacing w:before="23"/>
        <w:ind w:hanging="361"/>
      </w:pPr>
      <w:r>
        <w:t>Αναρρωτική</w:t>
      </w:r>
      <w:r>
        <w:rPr>
          <w:spacing w:val="-7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Γνωμάτευση</w:t>
      </w:r>
      <w:r>
        <w:rPr>
          <w:spacing w:val="-4"/>
        </w:rPr>
        <w:t xml:space="preserve"> </w:t>
      </w:r>
      <w:r>
        <w:t>Ειδικής</w:t>
      </w:r>
      <w:r>
        <w:rPr>
          <w:spacing w:val="-3"/>
        </w:rPr>
        <w:t xml:space="preserve"> </w:t>
      </w:r>
      <w:r>
        <w:t>Υγειονομικής</w:t>
      </w:r>
      <w:r>
        <w:rPr>
          <w:spacing w:val="-5"/>
        </w:rPr>
        <w:t xml:space="preserve"> </w:t>
      </w:r>
      <w:r>
        <w:t>Επιτροπής</w:t>
      </w:r>
    </w:p>
    <w:p w14:paraId="5C2F1FA5" w14:textId="77777777" w:rsidR="00DB5F82" w:rsidRDefault="00DB5F82">
      <w:pPr>
        <w:pStyle w:val="a3"/>
        <w:spacing w:before="7"/>
        <w:rPr>
          <w:sz w:val="24"/>
        </w:rPr>
      </w:pPr>
    </w:p>
    <w:p w14:paraId="16DDF0B5" w14:textId="77777777" w:rsidR="00DB5F82" w:rsidRDefault="004837D6">
      <w:pPr>
        <w:pStyle w:val="a3"/>
        <w:spacing w:line="259" w:lineRule="auto"/>
        <w:ind w:left="140" w:right="135"/>
        <w:jc w:val="both"/>
        <w:rPr>
          <w:b/>
        </w:rPr>
      </w:pPr>
      <w:r>
        <w:t>τις οποίες δηλώνετε</w:t>
      </w:r>
      <w:r>
        <w:rPr>
          <w:spacing w:val="1"/>
        </w:rPr>
        <w:t xml:space="preserve"> </w:t>
      </w:r>
      <w:r>
        <w:rPr>
          <w:b/>
        </w:rPr>
        <w:t xml:space="preserve">KAI </w:t>
      </w:r>
      <w:r>
        <w:t>μέσα από το περιβάλλον των Βραχυχρόνιων και Αναρρωτικών</w:t>
      </w:r>
      <w:r>
        <w:rPr>
          <w:spacing w:val="1"/>
        </w:rPr>
        <w:t xml:space="preserve"> </w:t>
      </w:r>
      <w:r>
        <w:t>Αδειών</w:t>
      </w:r>
      <w:r>
        <w:rPr>
          <w:spacing w:val="-3"/>
        </w:rPr>
        <w:t xml:space="preserve"> </w:t>
      </w:r>
      <w:r>
        <w:t>(για</w:t>
      </w:r>
      <w:r>
        <w:rPr>
          <w:spacing w:val="-2"/>
        </w:rPr>
        <w:t xml:space="preserve"> </w:t>
      </w:r>
      <w:r>
        <w:t>λόγους</w:t>
      </w:r>
      <w:r>
        <w:rPr>
          <w:spacing w:val="-2"/>
        </w:rPr>
        <w:t xml:space="preserve"> </w:t>
      </w:r>
      <w:r>
        <w:t>ιστορικότητας).</w:t>
      </w:r>
      <w:r>
        <w:rPr>
          <w:spacing w:val="-1"/>
        </w:rPr>
        <w:t xml:space="preserve"> </w:t>
      </w:r>
      <w:r>
        <w:t>Εφόσον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Άδειες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rPr>
          <w:b/>
        </w:rPr>
        <w:t>περισσότερες</w:t>
      </w:r>
      <w:r>
        <w:rPr>
          <w:b/>
          <w:spacing w:val="-2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δέκα</w:t>
      </w:r>
    </w:p>
    <w:p w14:paraId="5B681B94" w14:textId="77777777" w:rsidR="00DB5F82" w:rsidRDefault="004837D6">
      <w:pPr>
        <w:spacing w:line="259" w:lineRule="auto"/>
        <w:ind w:left="140" w:right="134"/>
        <w:jc w:val="both"/>
      </w:pPr>
      <w:r>
        <w:rPr>
          <w:b/>
        </w:rPr>
        <w:t>(10)</w:t>
      </w:r>
      <w:r>
        <w:rPr>
          <w:b/>
          <w:spacing w:val="1"/>
        </w:rPr>
        <w:t xml:space="preserve"> </w:t>
      </w:r>
      <w:r>
        <w:rPr>
          <w:b/>
        </w:rPr>
        <w:t>ημέρες</w:t>
      </w:r>
      <w:r>
        <w:rPr>
          <w:b/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rPr>
          <w:b/>
        </w:rPr>
        <w:t>καταχωρήστε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φόρμα</w:t>
      </w:r>
      <w:r>
        <w:rPr>
          <w:spacing w:val="1"/>
        </w:rPr>
        <w:t xml:space="preserve"> </w:t>
      </w:r>
      <w:r>
        <w:rPr>
          <w:b/>
        </w:rPr>
        <w:t>Τοποθετήσεων</w:t>
      </w:r>
      <w:r>
        <w:rPr>
          <w:b/>
          <w:spacing w:val="1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ενότητα:</w:t>
      </w:r>
      <w:r>
        <w:rPr>
          <w:spacing w:val="1"/>
        </w:rPr>
        <w:t xml:space="preserve"> </w:t>
      </w:r>
      <w:r>
        <w:rPr>
          <w:b/>
        </w:rPr>
        <w:t>Απουσίες</w:t>
      </w:r>
      <w:r>
        <w:rPr>
          <w:b/>
          <w:spacing w:val="1"/>
        </w:rPr>
        <w:t xml:space="preserve"> </w:t>
      </w:r>
      <w:r>
        <w:rPr>
          <w:b/>
        </w:rPr>
        <w:t>εργαζόμενου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σχετίζονται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αυτή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τοποθέτηση</w:t>
      </w:r>
      <w:r>
        <w:rPr>
          <w:b/>
          <w:spacing w:val="-2"/>
        </w:rPr>
        <w:t xml:space="preserve"> </w:t>
      </w:r>
      <w:r>
        <w:t>(ώστε</w:t>
      </w:r>
      <w:r>
        <w:rPr>
          <w:spacing w:val="-2"/>
        </w:rPr>
        <w:t xml:space="preserve"> </w:t>
      </w:r>
      <w:r>
        <w:t xml:space="preserve">να </w:t>
      </w:r>
      <w:proofErr w:type="spellStart"/>
      <w:r>
        <w:t>εμφαίνονται</w:t>
      </w:r>
      <w:proofErr w:type="spellEnd"/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κενά</w:t>
      </w:r>
      <w:r>
        <w:rPr>
          <w:spacing w:val="-4"/>
        </w:rPr>
        <w:t xml:space="preserve"> </w:t>
      </w:r>
      <w:r>
        <w:t>σε εκπαιδευτικό</w:t>
      </w:r>
      <w:r>
        <w:rPr>
          <w:spacing w:val="-1"/>
        </w:rPr>
        <w:t xml:space="preserve"> </w:t>
      </w:r>
      <w:r>
        <w:t>προσωπικό).</w:t>
      </w:r>
    </w:p>
    <w:p w14:paraId="43F6F613" w14:textId="77777777" w:rsidR="00DB5F82" w:rsidRDefault="00DB5F82">
      <w:pPr>
        <w:pStyle w:val="a3"/>
        <w:spacing w:before="9"/>
      </w:pPr>
    </w:p>
    <w:p w14:paraId="744B13A9" w14:textId="77777777" w:rsidR="00DB5F82" w:rsidRDefault="004837D6">
      <w:pPr>
        <w:pStyle w:val="2"/>
        <w:numPr>
          <w:ilvl w:val="0"/>
          <w:numId w:val="1"/>
        </w:numPr>
        <w:tabs>
          <w:tab w:val="left" w:pos="455"/>
        </w:tabs>
        <w:spacing w:line="259" w:lineRule="auto"/>
        <w:ind w:right="134" w:firstLine="0"/>
        <w:jc w:val="both"/>
      </w:pPr>
      <w:r>
        <w:t>Καθυστερεί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γν</w:t>
      </w:r>
      <w:r>
        <w:t>ωμάτευση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Χ</w:t>
      </w:r>
      <w:r>
        <w:rPr>
          <w:spacing w:val="1"/>
        </w:rPr>
        <w:t xml:space="preserve"> </w:t>
      </w:r>
      <w:r>
        <w:t>Υγειονομικής</w:t>
      </w:r>
      <w:r>
        <w:rPr>
          <w:spacing w:val="1"/>
        </w:rPr>
        <w:t xml:space="preserve"> </w:t>
      </w:r>
      <w:r>
        <w:t>Επιτροπής,</w:t>
      </w:r>
      <w:r>
        <w:rPr>
          <w:spacing w:val="1"/>
        </w:rPr>
        <w:t xml:space="preserve"> </w:t>
      </w:r>
      <w:r>
        <w:t>όμως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εργαζόμενος</w:t>
      </w:r>
      <w:r>
        <w:rPr>
          <w:spacing w:val="1"/>
        </w:rPr>
        <w:t xml:space="preserve"> </w:t>
      </w:r>
      <w:r>
        <w:t>απουσιάζει. Πώς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διαχειριζόμαστε;</w:t>
      </w:r>
    </w:p>
    <w:p w14:paraId="7F3E35A6" w14:textId="77777777" w:rsidR="00DB5F82" w:rsidRDefault="00DB5F82">
      <w:pPr>
        <w:pStyle w:val="a3"/>
        <w:spacing w:before="1"/>
        <w:rPr>
          <w:b/>
          <w:sz w:val="23"/>
        </w:rPr>
      </w:pPr>
    </w:p>
    <w:p w14:paraId="109D19DE" w14:textId="77777777" w:rsidR="00DB5F82" w:rsidRDefault="004837D6">
      <w:pPr>
        <w:spacing w:line="259" w:lineRule="auto"/>
        <w:ind w:left="140" w:right="134"/>
        <w:jc w:val="both"/>
      </w:pPr>
      <w:r>
        <w:t>Πρέπει να δηλωθεί κανονικά η αίτηση για την άδεια στο περιβάλλον και παραμένει σε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rPr>
          <w:i/>
        </w:rPr>
        <w:t>Προς</w:t>
      </w:r>
      <w:r>
        <w:rPr>
          <w:i/>
          <w:spacing w:val="1"/>
        </w:rPr>
        <w:t xml:space="preserve"> </w:t>
      </w:r>
      <w:r>
        <w:rPr>
          <w:i/>
        </w:rPr>
        <w:t>έγκριση</w:t>
      </w:r>
      <w:r>
        <w:rPr>
          <w:i/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έρθει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γνωμάτευση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Υγειονομικής</w:t>
      </w:r>
      <w:r>
        <w:rPr>
          <w:spacing w:val="1"/>
        </w:rPr>
        <w:t xml:space="preserve"> </w:t>
      </w:r>
      <w:r>
        <w:t>Επιτροπής.</w:t>
      </w:r>
      <w:r>
        <w:rPr>
          <w:spacing w:val="1"/>
        </w:rPr>
        <w:t xml:space="preserve"> </w:t>
      </w:r>
      <w:r>
        <w:t>Παράλληλα</w:t>
      </w:r>
      <w:r>
        <w:rPr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δηλωθεί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απουσία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εργαζόμενου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κατάλληλη</w:t>
      </w:r>
      <w:r>
        <w:rPr>
          <w:spacing w:val="1"/>
        </w:rPr>
        <w:t xml:space="preserve"> </w:t>
      </w:r>
      <w:r>
        <w:t>αιτιολογία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φόρμ</w:t>
      </w:r>
      <w:r>
        <w:t>α</w:t>
      </w:r>
      <w:r>
        <w:rPr>
          <w:spacing w:val="1"/>
        </w:rPr>
        <w:t xml:space="preserve"> </w:t>
      </w:r>
      <w:r>
        <w:t>Τοποθετήσεων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rPr>
          <w:b/>
        </w:rPr>
        <w:t>Απουσίες</w:t>
      </w:r>
      <w:r>
        <w:rPr>
          <w:b/>
          <w:spacing w:val="1"/>
        </w:rPr>
        <w:t xml:space="preserve"> </w:t>
      </w:r>
      <w:r>
        <w:rPr>
          <w:b/>
        </w:rPr>
        <w:t>εργαζόμενου που σχετίζονται με αυτή την τοποθέτηση</w:t>
      </w:r>
      <w:r>
        <w:t>. Η αιτιολογία απουσίας δεν είναι</w:t>
      </w:r>
      <w:r>
        <w:rPr>
          <w:spacing w:val="1"/>
        </w:rPr>
        <w:t xml:space="preserve"> </w:t>
      </w:r>
      <w:r>
        <w:t>απαραίτητα η ίδια, διότι μπορεί π.χ. στον εκπαιδευτικό αυτό να έχει γίνει ολική διάθεση σε</w:t>
      </w:r>
      <w:r>
        <w:rPr>
          <w:spacing w:val="1"/>
        </w:rPr>
        <w:t xml:space="preserve"> </w:t>
      </w:r>
      <w:r>
        <w:t>άλλο Φορέα για</w:t>
      </w:r>
      <w:r>
        <w:rPr>
          <w:spacing w:val="-1"/>
        </w:rPr>
        <w:t xml:space="preserve"> </w:t>
      </w:r>
      <w:r>
        <w:t>διοικητικό</w:t>
      </w:r>
      <w:r>
        <w:rPr>
          <w:spacing w:val="-2"/>
        </w:rPr>
        <w:t xml:space="preserve"> </w:t>
      </w:r>
      <w:r>
        <w:t>έργο.</w:t>
      </w:r>
    </w:p>
    <w:p w14:paraId="75F61729" w14:textId="77777777" w:rsidR="00DB5F82" w:rsidRDefault="00DB5F82">
      <w:pPr>
        <w:pStyle w:val="a3"/>
        <w:spacing w:before="10"/>
      </w:pPr>
    </w:p>
    <w:p w14:paraId="7CE384F7" w14:textId="77777777" w:rsidR="00DB5F82" w:rsidRDefault="004837D6">
      <w:pPr>
        <w:pStyle w:val="2"/>
        <w:numPr>
          <w:ilvl w:val="0"/>
          <w:numId w:val="1"/>
        </w:numPr>
        <w:tabs>
          <w:tab w:val="left" w:pos="373"/>
        </w:tabs>
        <w:spacing w:before="1"/>
        <w:ind w:left="372" w:hanging="233"/>
        <w:jc w:val="both"/>
      </w:pP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άδειες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του</w:t>
      </w:r>
      <w:r>
        <w:rPr>
          <w:spacing w:val="-3"/>
        </w:rPr>
        <w:t xml:space="preserve"> </w:t>
      </w:r>
      <w:r>
        <w:t>Φορέα</w:t>
      </w:r>
      <w:r>
        <w:rPr>
          <w:spacing w:val="-1"/>
        </w:rPr>
        <w:t xml:space="preserve"> </w:t>
      </w:r>
      <w:r>
        <w:t>τι γίνεται;</w:t>
      </w:r>
    </w:p>
    <w:p w14:paraId="3F70E859" w14:textId="77777777" w:rsidR="00DB5F82" w:rsidRDefault="00DB5F82">
      <w:pPr>
        <w:pStyle w:val="a3"/>
        <w:spacing w:before="7"/>
        <w:rPr>
          <w:b/>
          <w:sz w:val="24"/>
        </w:rPr>
      </w:pPr>
    </w:p>
    <w:p w14:paraId="698E7878" w14:textId="77777777" w:rsidR="00DB5F82" w:rsidRDefault="004837D6">
      <w:pPr>
        <w:spacing w:line="259" w:lineRule="auto"/>
        <w:ind w:left="140" w:right="133"/>
        <w:jc w:val="both"/>
      </w:pPr>
      <w:r>
        <w:t>Η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εγκρίνεται/απορρίπτεται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εποπτεύουσα</w:t>
      </w:r>
      <w:r>
        <w:rPr>
          <w:spacing w:val="1"/>
        </w:rPr>
        <w:t xml:space="preserve"> </w:t>
      </w:r>
      <w:r>
        <w:t>Διεύθ</w:t>
      </w:r>
      <w:r>
        <w:t>υνση Εκπαίδευσης μετά την υποβολή της. Γι’ αυτό όταν συντάσσετε άδεια για τον</w:t>
      </w:r>
      <w:r>
        <w:rPr>
          <w:spacing w:val="1"/>
        </w:rPr>
        <w:t xml:space="preserve"> </w:t>
      </w:r>
      <w:r>
        <w:t>Διευθυντή του Φορέα σας εμφανίζεται το μήνυμα «</w:t>
      </w:r>
      <w:r>
        <w:rPr>
          <w:i/>
        </w:rPr>
        <w:t>Η άδεια του Διευθυντή του Φορέα</w:t>
      </w:r>
      <w:r>
        <w:rPr>
          <w:i/>
          <w:spacing w:val="1"/>
        </w:rPr>
        <w:t xml:space="preserve"> </w:t>
      </w:r>
      <w:r>
        <w:rPr>
          <w:i/>
        </w:rPr>
        <w:t>εγκρίνεται/απορρίπτεται από την εποπτεύουσα Διεύθυνση Εκπαίδευσης μετά την υποβολή</w:t>
      </w:r>
      <w:r>
        <w:rPr>
          <w:i/>
          <w:spacing w:val="1"/>
        </w:rPr>
        <w:t xml:space="preserve"> </w:t>
      </w:r>
      <w:r>
        <w:rPr>
          <w:i/>
        </w:rPr>
        <w:t>της.</w:t>
      </w:r>
      <w:r>
        <w:t>». Η ιεραρχι</w:t>
      </w:r>
      <w:r>
        <w:t>κή αυτή έγκριση προς το παρόν σταματάει στις Διευθύνσεις Εκπαίδευσης</w:t>
      </w:r>
      <w:r>
        <w:rPr>
          <w:spacing w:val="1"/>
        </w:rPr>
        <w:t xml:space="preserve"> </w:t>
      </w:r>
      <w:r>
        <w:t>(μελλοντικώς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Διευθυντών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ανεβαίνουν</w:t>
      </w:r>
      <w:r>
        <w:rPr>
          <w:spacing w:val="1"/>
        </w:rPr>
        <w:t xml:space="preserve"> </w:t>
      </w:r>
      <w:r>
        <w:t>στο</w:t>
      </w:r>
      <w:r>
        <w:rPr>
          <w:spacing w:val="49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επίπεδο της Περιφερειακής Διεύθυνσης</w:t>
      </w:r>
      <w:r>
        <w:rPr>
          <w:spacing w:val="-2"/>
        </w:rPr>
        <w:t xml:space="preserve"> </w:t>
      </w:r>
      <w:r>
        <w:t>Εκπαίδευσης).</w:t>
      </w:r>
    </w:p>
    <w:p w14:paraId="19B08124" w14:textId="77777777" w:rsidR="00DB5F82" w:rsidRDefault="00DB5F82">
      <w:pPr>
        <w:pStyle w:val="a3"/>
      </w:pPr>
    </w:p>
    <w:p w14:paraId="23570AFC" w14:textId="77777777" w:rsidR="00DB5F82" w:rsidRDefault="00DB5F82">
      <w:pPr>
        <w:pStyle w:val="a3"/>
      </w:pPr>
    </w:p>
    <w:p w14:paraId="5D4D3545" w14:textId="77777777" w:rsidR="00DB5F82" w:rsidRDefault="00DB5F82">
      <w:pPr>
        <w:pStyle w:val="a3"/>
        <w:spacing w:before="5"/>
        <w:rPr>
          <w:sz w:val="25"/>
        </w:rPr>
      </w:pPr>
    </w:p>
    <w:p w14:paraId="76017C18" w14:textId="77777777" w:rsidR="00DB5F82" w:rsidRDefault="004837D6">
      <w:pPr>
        <w:pStyle w:val="a3"/>
        <w:spacing w:line="259" w:lineRule="auto"/>
        <w:ind w:left="140" w:right="135"/>
        <w:jc w:val="both"/>
      </w:pPr>
      <w:r>
        <w:t>Σε ένα δυναμικό σύστημα όπως είναι το εκπαιδευτικό, είναι εύλογο να υπάρχουν ή να</w:t>
      </w:r>
      <w:r>
        <w:rPr>
          <w:spacing w:val="1"/>
        </w:rPr>
        <w:t xml:space="preserve"> </w:t>
      </w:r>
      <w:r>
        <w:t>δημιουργούνται</w:t>
      </w:r>
      <w:r>
        <w:rPr>
          <w:spacing w:val="1"/>
        </w:rPr>
        <w:t xml:space="preserve"> </w:t>
      </w:r>
      <w:r>
        <w:t>ανάγκες,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ενδεχομένως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απεικόνισής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proofErr w:type="spellStart"/>
      <w:r>
        <w:t>myschool</w:t>
      </w:r>
      <w:proofErr w:type="spellEnd"/>
      <w:r>
        <w:t>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τέτοιες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σημαντική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</w:t>
      </w:r>
      <w:r>
        <w:t>ευτικής</w:t>
      </w:r>
      <w:r>
        <w:rPr>
          <w:spacing w:val="1"/>
        </w:rPr>
        <w:t xml:space="preserve"> </w:t>
      </w:r>
      <w:r>
        <w:t>κοινότητας,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ευρισκόμενη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πρώτη</w:t>
      </w:r>
      <w:r>
        <w:rPr>
          <w:spacing w:val="1"/>
        </w:rPr>
        <w:t xml:space="preserve"> </w:t>
      </w:r>
      <w:r>
        <w:t>γραμμή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κατάλληλη</w:t>
      </w:r>
      <w:r>
        <w:rPr>
          <w:spacing w:val="1"/>
        </w:rPr>
        <w:t xml:space="preserve"> </w:t>
      </w:r>
      <w:r>
        <w:t>ανάδραση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συμβάλλει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περαιτέρω</w:t>
      </w:r>
      <w:r>
        <w:rPr>
          <w:spacing w:val="-3"/>
        </w:rPr>
        <w:t xml:space="preserve"> </w:t>
      </w:r>
      <w:r>
        <w:t>εξέλιξη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συστήματος</w:t>
      </w:r>
      <w:r>
        <w:rPr>
          <w:spacing w:val="-3"/>
        </w:rPr>
        <w:t xml:space="preserve"> </w:t>
      </w:r>
      <w:r>
        <w:t>προς</w:t>
      </w:r>
      <w:r>
        <w:rPr>
          <w:spacing w:val="-2"/>
        </w:rPr>
        <w:t xml:space="preserve"> </w:t>
      </w:r>
      <w:r>
        <w:t>όφελος</w:t>
      </w:r>
      <w:r>
        <w:rPr>
          <w:spacing w:val="-2"/>
        </w:rPr>
        <w:t xml:space="preserve"> </w:t>
      </w:r>
      <w:r>
        <w:t>όλης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Εκπαίδευσης.</w:t>
      </w:r>
    </w:p>
    <w:p w14:paraId="3202915E" w14:textId="77777777" w:rsidR="00DB5F82" w:rsidRDefault="00DB5F82">
      <w:pPr>
        <w:pStyle w:val="a3"/>
        <w:rPr>
          <w:sz w:val="23"/>
        </w:rPr>
      </w:pPr>
    </w:p>
    <w:p w14:paraId="278F8550" w14:textId="77777777" w:rsidR="00DB5F82" w:rsidRDefault="004837D6">
      <w:pPr>
        <w:pStyle w:val="a3"/>
        <w:spacing w:line="259" w:lineRule="auto"/>
        <w:ind w:left="140" w:right="135"/>
        <w:jc w:val="both"/>
      </w:pPr>
      <w:r>
        <w:t>Γι’ αυτό είναι κάτι παραπάνω από επιθυμητό να ενημερώνετε με όποιον πρόσφορο τρόπο</w:t>
      </w:r>
      <w:r>
        <w:rPr>
          <w:spacing w:val="1"/>
        </w:rPr>
        <w:t xml:space="preserve"> </w:t>
      </w:r>
      <w:r>
        <w:t>(Δελτίο, Τηλεφωνική Επικοινωνία κτλ.) την Ομάδα Ανάπτυξης του συστήματος, ώστε με τις</w:t>
      </w:r>
      <w:r>
        <w:rPr>
          <w:spacing w:val="1"/>
        </w:rPr>
        <w:t xml:space="preserve"> </w:t>
      </w:r>
      <w:r>
        <w:t xml:space="preserve">επισημάνσεις και παρατηρήσεις σας να </w:t>
      </w:r>
      <w:proofErr w:type="spellStart"/>
      <w:r>
        <w:t>συνδιαμορφώνεται</w:t>
      </w:r>
      <w:proofErr w:type="spellEnd"/>
      <w:r>
        <w:t xml:space="preserve"> ένα ακόμα πιο ολοκληρωμένο</w:t>
      </w:r>
      <w:r>
        <w:rPr>
          <w:spacing w:val="1"/>
        </w:rPr>
        <w:t xml:space="preserve"> </w:t>
      </w:r>
      <w:r>
        <w:t>σύστημ</w:t>
      </w:r>
      <w:r>
        <w:t>α.</w:t>
      </w:r>
    </w:p>
    <w:sectPr w:rsidR="00DB5F82">
      <w:pgSz w:w="11910" w:h="16840"/>
      <w:pgMar w:top="1340" w:right="1660" w:bottom="920" w:left="1660" w:header="74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6809" w14:textId="77777777" w:rsidR="004837D6" w:rsidRDefault="004837D6">
      <w:r>
        <w:separator/>
      </w:r>
    </w:p>
  </w:endnote>
  <w:endnote w:type="continuationSeparator" w:id="0">
    <w:p w14:paraId="3C43E217" w14:textId="77777777" w:rsidR="004837D6" w:rsidRDefault="0048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BCF8" w14:textId="77777777" w:rsidR="00DB5F82" w:rsidRDefault="004837D6">
    <w:pPr>
      <w:pStyle w:val="a3"/>
      <w:spacing w:line="14" w:lineRule="auto"/>
      <w:rPr>
        <w:sz w:val="20"/>
      </w:rPr>
    </w:pPr>
    <w:r>
      <w:pict w14:anchorId="548FE9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94.2pt;width:11.6pt;height:13.05pt;z-index:-15846912;mso-position-horizontal-relative:page;mso-position-vertical-relative:page" filled="f" stroked="f">
          <v:textbox inset="0,0,0,0">
            <w:txbxContent>
              <w:p w14:paraId="7CC85A68" w14:textId="77777777" w:rsidR="00DB5F82" w:rsidRDefault="004837D6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B395" w14:textId="77777777" w:rsidR="004837D6" w:rsidRDefault="004837D6">
      <w:r>
        <w:separator/>
      </w:r>
    </w:p>
  </w:footnote>
  <w:footnote w:type="continuationSeparator" w:id="0">
    <w:p w14:paraId="0E835C17" w14:textId="77777777" w:rsidR="004837D6" w:rsidRDefault="0048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77D8" w14:textId="77777777" w:rsidR="00DB5F82" w:rsidRDefault="004837D6">
    <w:pPr>
      <w:pStyle w:val="a3"/>
      <w:spacing w:line="14" w:lineRule="auto"/>
      <w:rPr>
        <w:sz w:val="20"/>
      </w:rPr>
    </w:pPr>
    <w:r>
      <w:pict w14:anchorId="118C75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4pt;width:215.6pt;height:12pt;z-index:-15847424;mso-position-horizontal-relative:page;mso-position-vertical-relative:page" filled="f" stroked="f">
          <v:textbox inset="0,0,0,0">
            <w:txbxContent>
              <w:p w14:paraId="2FF51E4A" w14:textId="77777777" w:rsidR="00DB5F82" w:rsidRDefault="004837D6">
                <w:pPr>
                  <w:spacing w:line="223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myschool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Σύντομος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Οδηγός Βραχυχρόνιων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Αδειών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DDE"/>
    <w:multiLevelType w:val="hybridMultilevel"/>
    <w:tmpl w:val="9836EBCC"/>
    <w:lvl w:ilvl="0" w:tplc="AEFEB258">
      <w:start w:val="1"/>
      <w:numFmt w:val="decimal"/>
      <w:lvlText w:val="%1)"/>
      <w:lvlJc w:val="left"/>
      <w:pPr>
        <w:ind w:left="140" w:hanging="24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E1A509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C7082F8">
      <w:numFmt w:val="bullet"/>
      <w:lvlText w:val="•"/>
      <w:lvlJc w:val="left"/>
      <w:pPr>
        <w:ind w:left="1718" w:hanging="360"/>
      </w:pPr>
      <w:rPr>
        <w:rFonts w:hint="default"/>
        <w:lang w:val="el-GR" w:eastAsia="en-US" w:bidi="ar-SA"/>
      </w:rPr>
    </w:lvl>
    <w:lvl w:ilvl="3" w:tplc="DD049648">
      <w:numFmt w:val="bullet"/>
      <w:lvlText w:val="•"/>
      <w:lvlJc w:val="left"/>
      <w:pPr>
        <w:ind w:left="2576" w:hanging="360"/>
      </w:pPr>
      <w:rPr>
        <w:rFonts w:hint="default"/>
        <w:lang w:val="el-GR" w:eastAsia="en-US" w:bidi="ar-SA"/>
      </w:rPr>
    </w:lvl>
    <w:lvl w:ilvl="4" w:tplc="C8CA82E8">
      <w:numFmt w:val="bullet"/>
      <w:lvlText w:val="•"/>
      <w:lvlJc w:val="left"/>
      <w:pPr>
        <w:ind w:left="3435" w:hanging="360"/>
      </w:pPr>
      <w:rPr>
        <w:rFonts w:hint="default"/>
        <w:lang w:val="el-GR" w:eastAsia="en-US" w:bidi="ar-SA"/>
      </w:rPr>
    </w:lvl>
    <w:lvl w:ilvl="5" w:tplc="6BB0BCE8">
      <w:numFmt w:val="bullet"/>
      <w:lvlText w:val="•"/>
      <w:lvlJc w:val="left"/>
      <w:pPr>
        <w:ind w:left="4293" w:hanging="360"/>
      </w:pPr>
      <w:rPr>
        <w:rFonts w:hint="default"/>
        <w:lang w:val="el-GR" w:eastAsia="en-US" w:bidi="ar-SA"/>
      </w:rPr>
    </w:lvl>
    <w:lvl w:ilvl="6" w:tplc="C6E6E1EA">
      <w:numFmt w:val="bullet"/>
      <w:lvlText w:val="•"/>
      <w:lvlJc w:val="left"/>
      <w:pPr>
        <w:ind w:left="5152" w:hanging="360"/>
      </w:pPr>
      <w:rPr>
        <w:rFonts w:hint="default"/>
        <w:lang w:val="el-GR" w:eastAsia="en-US" w:bidi="ar-SA"/>
      </w:rPr>
    </w:lvl>
    <w:lvl w:ilvl="7" w:tplc="5D0C20B6"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8" w:tplc="3FDE9748">
      <w:numFmt w:val="bullet"/>
      <w:lvlText w:val="•"/>
      <w:lvlJc w:val="left"/>
      <w:pPr>
        <w:ind w:left="686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CB17451"/>
    <w:multiLevelType w:val="hybridMultilevel"/>
    <w:tmpl w:val="33AA75B0"/>
    <w:lvl w:ilvl="0" w:tplc="76948F4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3AA5A76">
      <w:numFmt w:val="bullet"/>
      <w:lvlText w:val="•"/>
      <w:lvlJc w:val="left"/>
      <w:pPr>
        <w:ind w:left="1632" w:hanging="360"/>
      </w:pPr>
      <w:rPr>
        <w:rFonts w:hint="default"/>
        <w:lang w:val="el-GR" w:eastAsia="en-US" w:bidi="ar-SA"/>
      </w:rPr>
    </w:lvl>
    <w:lvl w:ilvl="2" w:tplc="B6A8C220">
      <w:numFmt w:val="bullet"/>
      <w:lvlText w:val="•"/>
      <w:lvlJc w:val="left"/>
      <w:pPr>
        <w:ind w:left="2405" w:hanging="360"/>
      </w:pPr>
      <w:rPr>
        <w:rFonts w:hint="default"/>
        <w:lang w:val="el-GR" w:eastAsia="en-US" w:bidi="ar-SA"/>
      </w:rPr>
    </w:lvl>
    <w:lvl w:ilvl="3" w:tplc="F970E550">
      <w:numFmt w:val="bullet"/>
      <w:lvlText w:val="•"/>
      <w:lvlJc w:val="left"/>
      <w:pPr>
        <w:ind w:left="3177" w:hanging="360"/>
      </w:pPr>
      <w:rPr>
        <w:rFonts w:hint="default"/>
        <w:lang w:val="el-GR" w:eastAsia="en-US" w:bidi="ar-SA"/>
      </w:rPr>
    </w:lvl>
    <w:lvl w:ilvl="4" w:tplc="AC888A34">
      <w:numFmt w:val="bullet"/>
      <w:lvlText w:val="•"/>
      <w:lvlJc w:val="left"/>
      <w:pPr>
        <w:ind w:left="3950" w:hanging="360"/>
      </w:pPr>
      <w:rPr>
        <w:rFonts w:hint="default"/>
        <w:lang w:val="el-GR" w:eastAsia="en-US" w:bidi="ar-SA"/>
      </w:rPr>
    </w:lvl>
    <w:lvl w:ilvl="5" w:tplc="4D10C470">
      <w:numFmt w:val="bullet"/>
      <w:lvlText w:val="•"/>
      <w:lvlJc w:val="left"/>
      <w:pPr>
        <w:ind w:left="4723" w:hanging="360"/>
      </w:pPr>
      <w:rPr>
        <w:rFonts w:hint="default"/>
        <w:lang w:val="el-GR" w:eastAsia="en-US" w:bidi="ar-SA"/>
      </w:rPr>
    </w:lvl>
    <w:lvl w:ilvl="6" w:tplc="B3F8C558">
      <w:numFmt w:val="bullet"/>
      <w:lvlText w:val="•"/>
      <w:lvlJc w:val="left"/>
      <w:pPr>
        <w:ind w:left="5495" w:hanging="360"/>
      </w:pPr>
      <w:rPr>
        <w:rFonts w:hint="default"/>
        <w:lang w:val="el-GR" w:eastAsia="en-US" w:bidi="ar-SA"/>
      </w:rPr>
    </w:lvl>
    <w:lvl w:ilvl="7" w:tplc="6D02417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8" w:tplc="B03A474C">
      <w:numFmt w:val="bullet"/>
      <w:lvlText w:val="•"/>
      <w:lvlJc w:val="left"/>
      <w:pPr>
        <w:ind w:left="704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F9374A7"/>
    <w:multiLevelType w:val="hybridMultilevel"/>
    <w:tmpl w:val="F60002A6"/>
    <w:lvl w:ilvl="0" w:tplc="175C8EF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BBA5D9A">
      <w:numFmt w:val="bullet"/>
      <w:lvlText w:val="•"/>
      <w:lvlJc w:val="left"/>
      <w:pPr>
        <w:ind w:left="1632" w:hanging="360"/>
      </w:pPr>
      <w:rPr>
        <w:rFonts w:hint="default"/>
        <w:lang w:val="el-GR" w:eastAsia="en-US" w:bidi="ar-SA"/>
      </w:rPr>
    </w:lvl>
    <w:lvl w:ilvl="2" w:tplc="41907C86">
      <w:numFmt w:val="bullet"/>
      <w:lvlText w:val="•"/>
      <w:lvlJc w:val="left"/>
      <w:pPr>
        <w:ind w:left="2405" w:hanging="360"/>
      </w:pPr>
      <w:rPr>
        <w:rFonts w:hint="default"/>
        <w:lang w:val="el-GR" w:eastAsia="en-US" w:bidi="ar-SA"/>
      </w:rPr>
    </w:lvl>
    <w:lvl w:ilvl="3" w:tplc="81E22172">
      <w:numFmt w:val="bullet"/>
      <w:lvlText w:val="•"/>
      <w:lvlJc w:val="left"/>
      <w:pPr>
        <w:ind w:left="3177" w:hanging="360"/>
      </w:pPr>
      <w:rPr>
        <w:rFonts w:hint="default"/>
        <w:lang w:val="el-GR" w:eastAsia="en-US" w:bidi="ar-SA"/>
      </w:rPr>
    </w:lvl>
    <w:lvl w:ilvl="4" w:tplc="9244D51E">
      <w:numFmt w:val="bullet"/>
      <w:lvlText w:val="•"/>
      <w:lvlJc w:val="left"/>
      <w:pPr>
        <w:ind w:left="3950" w:hanging="360"/>
      </w:pPr>
      <w:rPr>
        <w:rFonts w:hint="default"/>
        <w:lang w:val="el-GR" w:eastAsia="en-US" w:bidi="ar-SA"/>
      </w:rPr>
    </w:lvl>
    <w:lvl w:ilvl="5" w:tplc="8608854E">
      <w:numFmt w:val="bullet"/>
      <w:lvlText w:val="•"/>
      <w:lvlJc w:val="left"/>
      <w:pPr>
        <w:ind w:left="4723" w:hanging="360"/>
      </w:pPr>
      <w:rPr>
        <w:rFonts w:hint="default"/>
        <w:lang w:val="el-GR" w:eastAsia="en-US" w:bidi="ar-SA"/>
      </w:rPr>
    </w:lvl>
    <w:lvl w:ilvl="6" w:tplc="6624E942">
      <w:numFmt w:val="bullet"/>
      <w:lvlText w:val="•"/>
      <w:lvlJc w:val="left"/>
      <w:pPr>
        <w:ind w:left="5495" w:hanging="360"/>
      </w:pPr>
      <w:rPr>
        <w:rFonts w:hint="default"/>
        <w:lang w:val="el-GR" w:eastAsia="en-US" w:bidi="ar-SA"/>
      </w:rPr>
    </w:lvl>
    <w:lvl w:ilvl="7" w:tplc="18F01388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8" w:tplc="C57230F6">
      <w:numFmt w:val="bullet"/>
      <w:lvlText w:val="•"/>
      <w:lvlJc w:val="left"/>
      <w:pPr>
        <w:ind w:left="7041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F82"/>
    <w:rsid w:val="004837D6"/>
    <w:rsid w:val="00501A76"/>
    <w:rsid w:val="00BF60A5"/>
    <w:rsid w:val="00D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EA54E4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40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4"/>
      <w:ind w:left="140" w:right="263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pPr>
      <w:ind w:left="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DFB5-BDE3-4F8B-BB48-DAD2996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2023-01-10T05:56:00Z</dcterms:created>
  <dcterms:modified xsi:type="dcterms:W3CDTF">2023-01-14T19:37:00Z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